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5B" w:rsidRDefault="00350F5B"/>
    <w:p w:rsidR="00350F5B" w:rsidRDefault="008C2E8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="Times New Roman" w:eastAsiaTheme="majorEastAsia" w:hAnsi="Times New Roman" w:hint="eastAsia"/>
          <w:b/>
          <w:sz w:val="44"/>
          <w:szCs w:val="44"/>
        </w:rPr>
        <w:t>AD7028N</w:t>
      </w:r>
      <w:r w:rsidR="00871BF2">
        <w:rPr>
          <w:rFonts w:ascii="Times New Roman" w:eastAsiaTheme="majorEastAsia" w:hAnsi="Times New Roman" w:hint="eastAsia"/>
          <w:b/>
          <w:sz w:val="44"/>
          <w:szCs w:val="44"/>
        </w:rPr>
        <w:t>远程通信模块</w:t>
      </w:r>
      <w:r w:rsidR="00871BF2">
        <w:rPr>
          <w:rFonts w:asciiTheme="majorEastAsia" w:eastAsiaTheme="majorEastAsia" w:hAnsiTheme="majorEastAsia" w:hint="eastAsia"/>
          <w:b/>
          <w:sz w:val="44"/>
          <w:szCs w:val="44"/>
        </w:rPr>
        <w:t>使用手册</w:t>
      </w:r>
    </w:p>
    <w:p w:rsidR="00350F5B" w:rsidRDefault="00871BF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支持</w:t>
      </w:r>
      <w:r>
        <w:rPr>
          <w:rFonts w:hint="eastAsia"/>
          <w:sz w:val="28"/>
          <w:szCs w:val="28"/>
        </w:rPr>
        <w:t>5G/</w:t>
      </w:r>
      <w:r>
        <w:rPr>
          <w:rFonts w:ascii="Times New Roman" w:hAnsi="Times New Roman" w:hint="eastAsia"/>
          <w:sz w:val="28"/>
          <w:szCs w:val="28"/>
        </w:rPr>
        <w:t>4G</w:t>
      </w:r>
      <w:r>
        <w:rPr>
          <w:rFonts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3G/2G</w:t>
      </w:r>
      <w:r>
        <w:rPr>
          <w:rFonts w:hint="eastAsia"/>
          <w:sz w:val="28"/>
          <w:szCs w:val="28"/>
        </w:rPr>
        <w:t>功能的远程通信模块</w:t>
      </w:r>
    </w:p>
    <w:p w:rsidR="00350F5B" w:rsidRDefault="00350F5B">
      <w:pPr>
        <w:jc w:val="center"/>
        <w:rPr>
          <w:sz w:val="28"/>
          <w:szCs w:val="28"/>
        </w:rPr>
      </w:pPr>
    </w:p>
    <w:p w:rsidR="00D2711D" w:rsidRDefault="007973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FB59B8" wp14:editId="33ADB2A0">
            <wp:extent cx="3856382" cy="3856382"/>
            <wp:effectExtent l="0" t="0" r="0" b="0"/>
            <wp:docPr id="3" name="图片 3" descr="https://www.alotcer.com/static/upload/image/20231107/1699351507733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otcer.com/static/upload/image/20231107/16993515077337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80" cy="38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5B" w:rsidRDefault="00350F5B">
      <w:pPr>
        <w:jc w:val="center"/>
        <w:rPr>
          <w:b/>
        </w:rPr>
      </w:pPr>
    </w:p>
    <w:p w:rsidR="003F30E0" w:rsidRDefault="003F30E0">
      <w:pPr>
        <w:rPr>
          <w:color w:val="2E74B5"/>
          <w:sz w:val="28"/>
          <w:szCs w:val="28"/>
        </w:rPr>
      </w:pPr>
    </w:p>
    <w:p w:rsidR="00350F5B" w:rsidRDefault="00871BF2">
      <w:pPr>
        <w:rPr>
          <w:color w:val="2E74B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1676400" cy="1482090"/>
            <wp:effectExtent l="0" t="0" r="0" b="3810"/>
            <wp:wrapNone/>
            <wp:docPr id="1" name="图片 191" descr="爱陆通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1" descr="爱陆通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5B" w:rsidRDefault="00871BF2">
      <w:pPr>
        <w:ind w:firstLineChars="1200" w:firstLine="3360"/>
      </w:pPr>
      <w:proofErr w:type="gramStart"/>
      <w:r>
        <w:rPr>
          <w:color w:val="2E74B5"/>
          <w:sz w:val="28"/>
          <w:szCs w:val="28"/>
        </w:rPr>
        <w:t>厦门爱陆通通</w:t>
      </w:r>
      <w:proofErr w:type="gramEnd"/>
      <w:r>
        <w:rPr>
          <w:color w:val="2E74B5"/>
          <w:sz w:val="28"/>
          <w:szCs w:val="28"/>
        </w:rPr>
        <w:t>信科技有限公司</w:t>
      </w:r>
    </w:p>
    <w:p w:rsidR="003F30E0" w:rsidRDefault="003F30E0" w:rsidP="003F30E0">
      <w:pPr>
        <w:ind w:firstLineChars="1600" w:firstLine="3360"/>
        <w:rPr>
          <w:color w:val="2E74B5"/>
          <w:sz w:val="28"/>
          <w:szCs w:val="28"/>
        </w:rPr>
      </w:pPr>
      <w:r>
        <w:rPr>
          <w:rFonts w:hint="eastAsia"/>
        </w:rPr>
        <w:t>热线：</w:t>
      </w:r>
      <w:r>
        <w:t>400</w:t>
      </w:r>
      <w:r>
        <w:rPr>
          <w:rFonts w:hint="eastAsia"/>
        </w:rPr>
        <w:t>-</w:t>
      </w:r>
      <w:r>
        <w:t>808</w:t>
      </w:r>
      <w:r>
        <w:rPr>
          <w:rFonts w:hint="eastAsia"/>
        </w:rPr>
        <w:t>-</w:t>
      </w:r>
      <w:r>
        <w:t>5829</w:t>
      </w:r>
    </w:p>
    <w:p w:rsidR="003F30E0" w:rsidRDefault="003F30E0" w:rsidP="003F30E0">
      <w:pPr>
        <w:ind w:firstLineChars="1600" w:firstLine="3360"/>
      </w:pPr>
      <w:r>
        <w:t>电话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t>592</w:t>
      </w:r>
      <w:r>
        <w:rPr>
          <w:rFonts w:hint="eastAsia"/>
        </w:rPr>
        <w:t>-</w:t>
      </w:r>
      <w:r>
        <w:t>6195619</w:t>
      </w:r>
    </w:p>
    <w:p w:rsidR="003F30E0" w:rsidRDefault="003F30E0" w:rsidP="003F30E0">
      <w:pPr>
        <w:ind w:firstLineChars="1600" w:firstLine="3360"/>
      </w:pPr>
      <w:r>
        <w:t>传真</w:t>
      </w:r>
      <w:r>
        <w:rPr>
          <w:rFonts w:hint="eastAsia"/>
        </w:rPr>
        <w:t>：</w:t>
      </w:r>
      <w:r>
        <w:rPr>
          <w:rFonts w:hint="eastAsia"/>
        </w:rPr>
        <w:t>0592-</w:t>
      </w:r>
      <w:r>
        <w:t>6195620</w:t>
      </w:r>
    </w:p>
    <w:p w:rsidR="003F30E0" w:rsidRDefault="003F30E0" w:rsidP="003F30E0">
      <w:pPr>
        <w:ind w:firstLineChars="1600" w:firstLine="3360"/>
      </w:pPr>
      <w:r>
        <w:rPr>
          <w:rFonts w:hint="eastAsia"/>
        </w:rPr>
        <w:t>网址：</w:t>
      </w:r>
      <w:r w:rsidR="008D0D3F">
        <w:fldChar w:fldCharType="begin"/>
      </w:r>
      <w:r w:rsidR="008D0D3F">
        <w:instrText xml:space="preserve"> HYPERLINK "http://www.alotcer.com" </w:instrText>
      </w:r>
      <w:r w:rsidR="008D0D3F">
        <w:fldChar w:fldCharType="separate"/>
      </w:r>
      <w:r>
        <w:rPr>
          <w:rStyle w:val="ae"/>
          <w:rFonts w:hint="eastAsia"/>
        </w:rPr>
        <w:t>www.alotcer.com</w:t>
      </w:r>
      <w:r w:rsidR="008D0D3F">
        <w:rPr>
          <w:rStyle w:val="ae"/>
        </w:rPr>
        <w:fldChar w:fldCharType="end"/>
      </w:r>
    </w:p>
    <w:p w:rsidR="003F30E0" w:rsidRDefault="003F30E0" w:rsidP="003F30E0">
      <w:pPr>
        <w:ind w:firstLineChars="1600" w:firstLine="3360"/>
      </w:pPr>
      <w:r>
        <w:t>地址</w:t>
      </w:r>
      <w:r>
        <w:rPr>
          <w:rFonts w:hint="eastAsia"/>
        </w:rPr>
        <w:t>：</w:t>
      </w:r>
      <w:r>
        <w:t>厦门市集</w:t>
      </w:r>
      <w:proofErr w:type="gramStart"/>
      <w:r>
        <w:t>美区</w:t>
      </w:r>
      <w:r>
        <w:rPr>
          <w:rFonts w:hint="eastAsia"/>
        </w:rPr>
        <w:t>杏北</w:t>
      </w:r>
      <w:proofErr w:type="gramEnd"/>
      <w:r>
        <w:rPr>
          <w:rFonts w:hint="eastAsia"/>
        </w:rPr>
        <w:t>二路</w:t>
      </w:r>
      <w:r>
        <w:rPr>
          <w:rFonts w:hint="eastAsia"/>
        </w:rPr>
        <w:t>146</w:t>
      </w:r>
      <w:r>
        <w:rPr>
          <w:rFonts w:hint="eastAsia"/>
        </w:rPr>
        <w:t>号</w:t>
      </w:r>
      <w:r>
        <w:rPr>
          <w:rFonts w:hint="eastAsia"/>
        </w:rPr>
        <w:t>502</w:t>
      </w:r>
      <w:r>
        <w:rPr>
          <w:rFonts w:hint="eastAsia"/>
        </w:rPr>
        <w:t>室</w:t>
      </w:r>
    </w:p>
    <w:p w:rsidR="00350F5B" w:rsidRPr="003F30E0" w:rsidRDefault="00350F5B">
      <w:pPr>
        <w:ind w:firstLineChars="1600" w:firstLine="3360"/>
      </w:pPr>
    </w:p>
    <w:p w:rsidR="003F30E0" w:rsidRDefault="003F30E0"/>
    <w:p w:rsidR="00350F5B" w:rsidRPr="00D2711D" w:rsidRDefault="00871BF2" w:rsidP="00D2711D">
      <w:pPr>
        <w:pStyle w:val="1"/>
        <w:rPr>
          <w:sz w:val="28"/>
          <w:szCs w:val="28"/>
        </w:rPr>
      </w:pPr>
      <w:bookmarkStart w:id="0" w:name="_Toc151641833"/>
      <w:r w:rsidRPr="00D2711D">
        <w:rPr>
          <w:sz w:val="28"/>
          <w:szCs w:val="28"/>
        </w:rPr>
        <w:lastRenderedPageBreak/>
        <w:t>适用机型</w:t>
      </w:r>
      <w:r w:rsidRPr="00D2711D">
        <w:rPr>
          <w:rFonts w:hint="eastAsia"/>
          <w:sz w:val="28"/>
          <w:szCs w:val="28"/>
        </w:rPr>
        <w:t>：</w:t>
      </w:r>
      <w:bookmarkEnd w:id="0"/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4961"/>
      </w:tblGrid>
      <w:tr w:rsidR="00350F5B" w:rsidTr="00D60D89">
        <w:tc>
          <w:tcPr>
            <w:tcW w:w="1418" w:type="dxa"/>
          </w:tcPr>
          <w:p w:rsidR="00350F5B" w:rsidRDefault="00871BF2"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产品类型</w:t>
            </w:r>
          </w:p>
        </w:tc>
        <w:tc>
          <w:tcPr>
            <w:tcW w:w="1984" w:type="dxa"/>
          </w:tcPr>
          <w:p w:rsidR="00350F5B" w:rsidRDefault="00871BF2"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型号</w:t>
            </w:r>
          </w:p>
        </w:tc>
        <w:tc>
          <w:tcPr>
            <w:tcW w:w="4961" w:type="dxa"/>
          </w:tcPr>
          <w:p w:rsidR="00350F5B" w:rsidRDefault="00871BF2"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产品</w:t>
            </w:r>
            <w:r w:rsidR="00341E4B">
              <w:rPr>
                <w:rFonts w:ascii="宋体" w:hAnsi="宋体" w:hint="eastAsia"/>
                <w:b/>
                <w:color w:val="000000"/>
                <w:szCs w:val="21"/>
              </w:rPr>
              <w:t>说明</w:t>
            </w:r>
          </w:p>
        </w:tc>
      </w:tr>
      <w:tr w:rsidR="00F45B33" w:rsidTr="00D60D89">
        <w:tc>
          <w:tcPr>
            <w:tcW w:w="1418" w:type="dxa"/>
            <w:vMerge w:val="restart"/>
            <w:vAlign w:val="center"/>
          </w:tcPr>
          <w:p w:rsidR="00F45B33" w:rsidRDefault="00F45B33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标准版</w:t>
            </w:r>
          </w:p>
        </w:tc>
        <w:tc>
          <w:tcPr>
            <w:tcW w:w="1984" w:type="dxa"/>
          </w:tcPr>
          <w:p w:rsidR="00F45B33" w:rsidRDefault="00C93443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</w:t>
            </w:r>
            <w:r w:rsidR="008C2E82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N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-</w:t>
            </w:r>
            <w:r w:rsidR="008C2E82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4961" w:type="dxa"/>
          </w:tcPr>
          <w:p w:rsidR="00F45B33" w:rsidRPr="0003495D" w:rsidRDefault="008C2E82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 w:rsidRPr="0003495D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标准版</w:t>
            </w:r>
            <w:r w:rsidRPr="0003495D">
              <w:rPr>
                <w:rFonts w:ascii="Times New Roman" w:hAnsi="Times New Roman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  <w:tr w:rsidR="00F45B33" w:rsidTr="00D60D89">
        <w:tc>
          <w:tcPr>
            <w:tcW w:w="1418" w:type="dxa"/>
            <w:vMerge/>
            <w:vAlign w:val="center"/>
          </w:tcPr>
          <w:p w:rsidR="00F45B33" w:rsidRDefault="00F45B33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</w:tcPr>
          <w:p w:rsidR="00F45B33" w:rsidRDefault="00F45B33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</w:t>
            </w:r>
            <w:r w:rsidR="008C2E82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N</w:t>
            </w:r>
            <w:r w:rsidR="00C95209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-</w:t>
            </w:r>
            <w:r w:rsidR="008C2E82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4961" w:type="dxa"/>
          </w:tcPr>
          <w:p w:rsidR="00F45B33" w:rsidRPr="0003495D" w:rsidRDefault="008C2E82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公转一体标准版（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0247C8" w:rsidTr="00D60D89">
        <w:tc>
          <w:tcPr>
            <w:tcW w:w="1418" w:type="dxa"/>
            <w:vMerge w:val="restart"/>
            <w:vAlign w:val="center"/>
          </w:tcPr>
          <w:p w:rsidR="000247C8" w:rsidRDefault="000247C8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电力版本</w:t>
            </w:r>
          </w:p>
        </w:tc>
        <w:tc>
          <w:tcPr>
            <w:tcW w:w="1984" w:type="dxa"/>
          </w:tcPr>
          <w:p w:rsidR="000247C8" w:rsidRDefault="000247C8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AD7028NDL-A</w:t>
            </w:r>
          </w:p>
        </w:tc>
        <w:tc>
          <w:tcPr>
            <w:tcW w:w="4961" w:type="dxa"/>
          </w:tcPr>
          <w:p w:rsidR="000247C8" w:rsidRDefault="000247C8" w:rsidP="000247C8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 w:rsidRPr="0003495D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电力版本</w:t>
            </w:r>
          </w:p>
        </w:tc>
      </w:tr>
      <w:tr w:rsidR="000247C8" w:rsidTr="00D60D89">
        <w:tc>
          <w:tcPr>
            <w:tcW w:w="1418" w:type="dxa"/>
            <w:vMerge/>
            <w:vAlign w:val="center"/>
          </w:tcPr>
          <w:p w:rsidR="000247C8" w:rsidRDefault="000247C8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</w:tcPr>
          <w:p w:rsidR="000247C8" w:rsidRDefault="000247C8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AD7028NDL-B</w:t>
            </w:r>
          </w:p>
        </w:tc>
        <w:tc>
          <w:tcPr>
            <w:tcW w:w="4961" w:type="dxa"/>
          </w:tcPr>
          <w:p w:rsidR="000247C8" w:rsidRDefault="000247C8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公转一体电力版本</w:t>
            </w:r>
          </w:p>
        </w:tc>
      </w:tr>
      <w:tr w:rsidR="000247C8" w:rsidTr="00D60D89">
        <w:tc>
          <w:tcPr>
            <w:tcW w:w="1418" w:type="dxa"/>
            <w:vMerge w:val="restart"/>
            <w:vAlign w:val="center"/>
          </w:tcPr>
          <w:p w:rsidR="000247C8" w:rsidRDefault="000247C8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/>
                <w:color w:val="000000"/>
                <w:kern w:val="0"/>
                <w:szCs w:val="21"/>
              </w:rPr>
              <w:t>带光口</w:t>
            </w:r>
            <w:proofErr w:type="gramEnd"/>
          </w:p>
        </w:tc>
        <w:tc>
          <w:tcPr>
            <w:tcW w:w="1984" w:type="dxa"/>
          </w:tcPr>
          <w:p w:rsidR="000247C8" w:rsidRDefault="000247C8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AD7028N-A-F</w:t>
            </w:r>
          </w:p>
        </w:tc>
        <w:tc>
          <w:tcPr>
            <w:tcW w:w="4961" w:type="dxa"/>
          </w:tcPr>
          <w:p w:rsidR="000247C8" w:rsidRDefault="000247C8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 w:rsidRPr="0003495D"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带光口版本</w:t>
            </w:r>
            <w:proofErr w:type="gramEnd"/>
          </w:p>
        </w:tc>
      </w:tr>
      <w:tr w:rsidR="000247C8" w:rsidTr="00D60D89">
        <w:tc>
          <w:tcPr>
            <w:tcW w:w="1418" w:type="dxa"/>
            <w:vMerge/>
            <w:vAlign w:val="center"/>
          </w:tcPr>
          <w:p w:rsidR="000247C8" w:rsidRDefault="000247C8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</w:tcPr>
          <w:p w:rsidR="000247C8" w:rsidRDefault="000247C8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AD7028N-B-F</w:t>
            </w:r>
          </w:p>
        </w:tc>
        <w:tc>
          <w:tcPr>
            <w:tcW w:w="4961" w:type="dxa"/>
          </w:tcPr>
          <w:p w:rsidR="000247C8" w:rsidRDefault="000247C8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带光口版本</w:t>
            </w:r>
            <w:proofErr w:type="gramEnd"/>
          </w:p>
        </w:tc>
      </w:tr>
      <w:tr w:rsidR="00D60D89" w:rsidTr="00D60D89">
        <w:tc>
          <w:tcPr>
            <w:tcW w:w="1418" w:type="dxa"/>
            <w:vMerge w:val="restart"/>
            <w:vAlign w:val="center"/>
          </w:tcPr>
          <w:p w:rsidR="00D60D89" w:rsidRDefault="00D60D89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NR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加密版本</w:t>
            </w:r>
          </w:p>
        </w:tc>
        <w:tc>
          <w:tcPr>
            <w:tcW w:w="1984" w:type="dxa"/>
          </w:tcPr>
          <w:p w:rsidR="00D60D89" w:rsidRDefault="00D60D89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AD7028N-A-E(NR)</w:t>
            </w:r>
          </w:p>
        </w:tc>
        <w:tc>
          <w:tcPr>
            <w:tcW w:w="4961" w:type="dxa"/>
          </w:tcPr>
          <w:p w:rsidR="00D60D89" w:rsidRDefault="00D60D89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4G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带南瑞加密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版本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  <w:tr w:rsidR="00D60D89" w:rsidTr="00D60D89">
        <w:tc>
          <w:tcPr>
            <w:tcW w:w="1418" w:type="dxa"/>
            <w:vMerge/>
            <w:vAlign w:val="center"/>
          </w:tcPr>
          <w:p w:rsidR="00D60D89" w:rsidRDefault="00D60D89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</w:tcPr>
          <w:p w:rsidR="00D60D89" w:rsidRDefault="00D60D89" w:rsidP="008C2E82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AD7028N-B-E(NR)</w:t>
            </w:r>
          </w:p>
        </w:tc>
        <w:tc>
          <w:tcPr>
            <w:tcW w:w="4961" w:type="dxa"/>
          </w:tcPr>
          <w:p w:rsidR="00D60D89" w:rsidRDefault="00D60D89" w:rsidP="00D2711D">
            <w:pPr>
              <w:rPr>
                <w:rFonts w:ascii="Times New Roman" w:hAnsi="Times New Roman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公转一体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带南瑞加密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版本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不带</w:t>
            </w:r>
            <w:proofErr w:type="gramStart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光口功能</w:t>
            </w:r>
            <w:proofErr w:type="gramEnd"/>
            <w:r>
              <w:rPr>
                <w:rFonts w:ascii="Times New Roman" w:hAnsi="Times New Roman" w:cs="宋体" w:hint="eastAsia"/>
                <w:color w:val="000000"/>
                <w:kern w:val="0"/>
                <w:szCs w:val="21"/>
              </w:rPr>
              <w:t>)</w:t>
            </w:r>
          </w:p>
        </w:tc>
      </w:tr>
    </w:tbl>
    <w:p w:rsidR="00D2711D" w:rsidRDefault="00D2711D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F30E0" w:rsidRDefault="003F30E0">
      <w:pPr>
        <w:rPr>
          <w:rFonts w:ascii="微软雅黑" w:eastAsia="微软雅黑" w:hAnsi="微软雅黑" w:cs="微软雅黑"/>
          <w:b/>
        </w:rPr>
      </w:pPr>
    </w:p>
    <w:p w:rsidR="00350F5B" w:rsidRPr="00D2711D" w:rsidRDefault="00871BF2" w:rsidP="00D2711D">
      <w:pPr>
        <w:pStyle w:val="1"/>
        <w:rPr>
          <w:sz w:val="28"/>
          <w:szCs w:val="28"/>
        </w:rPr>
      </w:pPr>
      <w:bookmarkStart w:id="1" w:name="_Toc151641834"/>
      <w:r w:rsidRPr="00D2711D">
        <w:rPr>
          <w:rFonts w:hint="eastAsia"/>
          <w:sz w:val="28"/>
          <w:szCs w:val="28"/>
        </w:rPr>
        <w:lastRenderedPageBreak/>
        <w:t>文档修订记录：</w:t>
      </w:r>
      <w:bookmarkEnd w:id="1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754"/>
        <w:gridCol w:w="989"/>
        <w:gridCol w:w="1273"/>
        <w:gridCol w:w="4122"/>
      </w:tblGrid>
      <w:tr w:rsidR="00350F5B" w:rsidTr="00D2711D">
        <w:tc>
          <w:tcPr>
            <w:tcW w:w="850" w:type="dxa"/>
          </w:tcPr>
          <w:p w:rsidR="00350F5B" w:rsidRDefault="00871BF2">
            <w:pPr>
              <w:jc w:val="center"/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版本号</w:t>
            </w:r>
          </w:p>
        </w:tc>
        <w:tc>
          <w:tcPr>
            <w:tcW w:w="754" w:type="dxa"/>
          </w:tcPr>
          <w:p w:rsidR="00350F5B" w:rsidRDefault="00871BF2">
            <w:pPr>
              <w:jc w:val="center"/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作者</w:t>
            </w:r>
          </w:p>
        </w:tc>
        <w:tc>
          <w:tcPr>
            <w:tcW w:w="989" w:type="dxa"/>
          </w:tcPr>
          <w:p w:rsidR="00350F5B" w:rsidRDefault="00871BF2">
            <w:pPr>
              <w:jc w:val="center"/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审核</w:t>
            </w:r>
          </w:p>
        </w:tc>
        <w:tc>
          <w:tcPr>
            <w:tcW w:w="1273" w:type="dxa"/>
          </w:tcPr>
          <w:p w:rsidR="00350F5B" w:rsidRDefault="00871BF2">
            <w:pPr>
              <w:jc w:val="center"/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时间</w:t>
            </w:r>
          </w:p>
        </w:tc>
        <w:tc>
          <w:tcPr>
            <w:tcW w:w="4122" w:type="dxa"/>
          </w:tcPr>
          <w:p w:rsidR="00350F5B" w:rsidRDefault="00871BF2">
            <w:pPr>
              <w:jc w:val="center"/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变更说明</w:t>
            </w:r>
          </w:p>
        </w:tc>
      </w:tr>
      <w:tr w:rsidR="00350F5B" w:rsidTr="00D2711D">
        <w:tc>
          <w:tcPr>
            <w:tcW w:w="850" w:type="dxa"/>
          </w:tcPr>
          <w:p w:rsidR="00350F5B" w:rsidRDefault="00871BF2" w:rsidP="00D2711D">
            <w:pPr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V1.0</w:t>
            </w:r>
          </w:p>
        </w:tc>
        <w:tc>
          <w:tcPr>
            <w:tcW w:w="754" w:type="dxa"/>
          </w:tcPr>
          <w:p w:rsidR="00350F5B" w:rsidRDefault="00871BF2">
            <w:pPr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HWF</w:t>
            </w: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7973E7" w:rsidP="007973E7">
            <w:pPr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2023.11.30</w:t>
            </w:r>
          </w:p>
        </w:tc>
        <w:tc>
          <w:tcPr>
            <w:tcW w:w="4122" w:type="dxa"/>
          </w:tcPr>
          <w:p w:rsidR="00350F5B" w:rsidRDefault="00871BF2">
            <w:pPr>
              <w:rPr>
                <w:rFonts w:asciiTheme="minorEastAsia" w:hAnsiTheme="minorEastAsia"/>
                <w:sz w:val="20"/>
                <w:lang w:val="zh-CN"/>
              </w:rPr>
            </w:pPr>
            <w:r>
              <w:rPr>
                <w:rFonts w:asciiTheme="minorEastAsia" w:hAnsiTheme="minorEastAsia" w:hint="eastAsia"/>
                <w:sz w:val="20"/>
                <w:lang w:val="zh-CN"/>
              </w:rPr>
              <w:t>初始版本</w:t>
            </w: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F6298" w:rsidRPr="008C2E82" w:rsidRDefault="003F6298" w:rsidP="008C2E82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  <w:tr w:rsidR="00350F5B" w:rsidTr="00D2711D">
        <w:tc>
          <w:tcPr>
            <w:tcW w:w="850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754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989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1273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  <w:tc>
          <w:tcPr>
            <w:tcW w:w="4122" w:type="dxa"/>
          </w:tcPr>
          <w:p w:rsidR="00350F5B" w:rsidRDefault="00350F5B">
            <w:pPr>
              <w:rPr>
                <w:rFonts w:asciiTheme="minorEastAsia" w:hAnsiTheme="minorEastAsia"/>
                <w:sz w:val="20"/>
                <w:lang w:val="zh-CN"/>
              </w:rPr>
            </w:pPr>
          </w:p>
        </w:tc>
      </w:tr>
    </w:tbl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350F5B" w:rsidRDefault="00350F5B">
      <w:pPr>
        <w:rPr>
          <w:lang w:val="zh-CN"/>
        </w:rPr>
      </w:pPr>
    </w:p>
    <w:p w:rsidR="006F248A" w:rsidRDefault="006F248A">
      <w:pPr>
        <w:rPr>
          <w:lang w:val="zh-CN"/>
        </w:rPr>
      </w:pPr>
    </w:p>
    <w:p w:rsidR="006F248A" w:rsidRDefault="006F248A">
      <w:pPr>
        <w:rPr>
          <w:lang w:val="zh-CN"/>
        </w:rPr>
      </w:pPr>
    </w:p>
    <w:p w:rsidR="00350F5B" w:rsidRDefault="00350F5B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0298533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50F5B" w:rsidRDefault="00871BF2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6F248A" w:rsidRDefault="0038240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871BF2">
            <w:instrText xml:space="preserve"> TOC \o "1-3" \h \z \u </w:instrText>
          </w:r>
          <w:r>
            <w:fldChar w:fldCharType="separate"/>
          </w:r>
          <w:hyperlink w:anchor="_Toc151641833" w:history="1">
            <w:r w:rsidR="006F248A" w:rsidRPr="00EA6D3B">
              <w:rPr>
                <w:rStyle w:val="ae"/>
                <w:rFonts w:hint="eastAsia"/>
                <w:noProof/>
              </w:rPr>
              <w:t>适用机型：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_Toc151641833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2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34" w:history="1">
            <w:r w:rsidR="006F248A" w:rsidRPr="00EA6D3B">
              <w:rPr>
                <w:rStyle w:val="ae"/>
                <w:rFonts w:hint="eastAsia"/>
                <w:noProof/>
              </w:rPr>
              <w:t>文档修订记录：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_Toc151641834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35" w:history="1">
            <w:r w:rsidR="006F248A" w:rsidRPr="00EA6D3B">
              <w:rPr>
                <w:rStyle w:val="ae"/>
                <w:rFonts w:ascii="Times New Roman" w:hAnsi="Times New Roman" w:hint="eastAsia"/>
                <w:noProof/>
              </w:rPr>
              <w:t>第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rFonts w:ascii="Times New Roman" w:hAnsi="Times New Roman" w:hint="eastAsia"/>
                <w:noProof/>
              </w:rPr>
              <w:t>章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产品简介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_Toc151641835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36" w:history="1">
            <w:r w:rsidR="006F248A" w:rsidRPr="00EA6D3B">
              <w:rPr>
                <w:rStyle w:val="ae"/>
                <w:noProof/>
              </w:rPr>
              <w:t xml:space="preserve">1.1 </w:t>
            </w:r>
            <w:r w:rsidR="006F248A" w:rsidRPr="00EA6D3B">
              <w:rPr>
                <w:rStyle w:val="ae"/>
                <w:rFonts w:hint="eastAsia"/>
                <w:noProof/>
              </w:rPr>
              <w:t>产品概述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_Toc151641836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37" w:history="1">
            <w:r w:rsidR="006F248A" w:rsidRPr="00EA6D3B">
              <w:rPr>
                <w:rStyle w:val="ae"/>
                <w:rFonts w:ascii="Times New Roman" w:eastAsiaTheme="majorEastAsia" w:hAnsi="Times New Roman" w:cs="Times New Roman"/>
                <w:noProof/>
              </w:rPr>
              <w:t xml:space="preserve">1.2 </w:t>
            </w:r>
            <w:r w:rsidR="006F248A" w:rsidRPr="00EA6D3B">
              <w:rPr>
                <w:rStyle w:val="ae"/>
                <w:rFonts w:ascii="Times New Roman" w:eastAsiaTheme="majorEastAsia" w:hAnsi="Times New Roman" w:cs="Times New Roman" w:hint="eastAsia"/>
                <w:noProof/>
              </w:rPr>
              <w:t>产品特点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_Toc151641837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38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2.1</w:t>
            </w:r>
            <w:r w:rsidR="006F248A" w:rsidRPr="00EA6D3B">
              <w:rPr>
                <w:rStyle w:val="ae"/>
                <w:noProof/>
              </w:rPr>
              <w:t xml:space="preserve"> CPU</w:t>
            </w:r>
            <w:r w:rsidR="006F248A" w:rsidRPr="00EA6D3B">
              <w:rPr>
                <w:rStyle w:val="ae"/>
                <w:rFonts w:hint="eastAsia"/>
                <w:noProof/>
              </w:rPr>
              <w:t>系统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_Toc151641838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39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2.2</w:t>
            </w:r>
            <w:r w:rsidR="006F248A" w:rsidRPr="00EA6D3B">
              <w:rPr>
                <w:rStyle w:val="ae"/>
                <w:noProof/>
              </w:rPr>
              <w:t xml:space="preserve"> 16pin</w:t>
            </w:r>
            <w:r w:rsidR="006F248A" w:rsidRPr="00EA6D3B">
              <w:rPr>
                <w:rStyle w:val="ae"/>
                <w:rFonts w:hint="eastAsia"/>
                <w:noProof/>
              </w:rPr>
              <w:t>排针接口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_Toc151641839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0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2.3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其它用户接口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_Toc151641840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1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1.2.4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其它特性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_Toc151641841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6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42" w:history="1">
            <w:r w:rsidR="006F248A" w:rsidRPr="00EA6D3B">
              <w:rPr>
                <w:rStyle w:val="ae"/>
                <w:rFonts w:ascii="Times New Roman" w:eastAsiaTheme="majorEastAsia" w:hAnsi="Times New Roman" w:cs="Times New Roman"/>
                <w:noProof/>
              </w:rPr>
              <w:t>1.3</w:t>
            </w:r>
            <w:r w:rsidR="006F248A" w:rsidRPr="00EA6D3B">
              <w:rPr>
                <w:rStyle w:val="ae"/>
                <w:rFonts w:ascii="Times New Roman" w:eastAsiaTheme="majorEastAsia" w:hAnsi="Times New Roman" w:cs="Times New Roman" w:hint="eastAsia"/>
                <w:noProof/>
              </w:rPr>
              <w:t>应用接口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_Toc151641842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7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3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1.3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基本描述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_Toc151641843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7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4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1.3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2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引脚分配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_Toc151641844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7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5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1.3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3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引脚</w:t>
            </w:r>
            <w:r w:rsidR="006F248A" w:rsidRPr="00EA6D3B">
              <w:rPr>
                <w:rStyle w:val="ae"/>
                <w:noProof/>
              </w:rPr>
              <w:t>/</w:t>
            </w:r>
            <w:r w:rsidR="006F248A" w:rsidRPr="00EA6D3B">
              <w:rPr>
                <w:rStyle w:val="ae"/>
                <w:rFonts w:hint="eastAsia"/>
                <w:noProof/>
              </w:rPr>
              <w:t>接口描述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_Toc151641845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7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51641846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1.3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1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I</w:t>
            </w:r>
            <w:r w:rsidR="006F248A" w:rsidRPr="00EA6D3B">
              <w:rPr>
                <w:rStyle w:val="ae"/>
                <w:noProof/>
                <w:kern w:val="0"/>
              </w:rPr>
              <w:t>/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O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参数定义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_Toc151641846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7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51641847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1.3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用户接口引脚描述（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16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pin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54mm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间距双排插针）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_Toc151641847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8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48" w:history="1">
            <w:r w:rsidR="006F248A" w:rsidRPr="00EA6D3B">
              <w:rPr>
                <w:rStyle w:val="ae"/>
                <w:rFonts w:ascii="Times New Roman" w:eastAsiaTheme="majorEastAsia" w:hAnsi="Times New Roman" w:cs="Times New Roman" w:hint="eastAsia"/>
                <w:noProof/>
              </w:rPr>
              <w:t>第</w:t>
            </w:r>
            <w:r w:rsidR="006F248A" w:rsidRPr="00EA6D3B">
              <w:rPr>
                <w:rStyle w:val="ae"/>
                <w:rFonts w:ascii="Times New Roman" w:eastAsiaTheme="majorEastAsia" w:hAnsi="Times New Roman" w:cs="Times New Roman"/>
                <w:noProof/>
              </w:rPr>
              <w:t>2</w:t>
            </w:r>
            <w:r w:rsidR="006F248A" w:rsidRPr="00EA6D3B">
              <w:rPr>
                <w:rStyle w:val="ae"/>
                <w:rFonts w:ascii="Times New Roman" w:eastAsiaTheme="majorEastAsia" w:hAnsi="Times New Roman" w:cs="Times New Roman" w:hint="eastAsia"/>
                <w:noProof/>
              </w:rPr>
              <w:t>章</w:t>
            </w:r>
            <w:r w:rsidR="006F248A" w:rsidRPr="00EA6D3B">
              <w:rPr>
                <w:rStyle w:val="ae"/>
                <w:rFonts w:ascii="Times New Roman" w:eastAsiaTheme="majorEastAsia" w:hAnsi="Times New Roman" w:cs="Times New Roman"/>
                <w:noProof/>
              </w:rPr>
              <w:t xml:space="preserve"> </w:t>
            </w:r>
            <w:r w:rsidR="006F248A" w:rsidRPr="00EA6D3B">
              <w:rPr>
                <w:rStyle w:val="ae"/>
                <w:rFonts w:ascii="Times New Roman" w:eastAsiaTheme="majorEastAsia" w:hAnsi="Times New Roman" w:cs="Times New Roman" w:hint="eastAsia"/>
                <w:noProof/>
              </w:rPr>
              <w:t>应用接口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_Toc151641848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10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49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2.1</w:t>
            </w:r>
            <w:r w:rsidR="006F248A" w:rsidRPr="00EA6D3B">
              <w:rPr>
                <w:rStyle w:val="ae"/>
                <w:rFonts w:hint="eastAsia"/>
                <w:noProof/>
              </w:rPr>
              <w:t>电源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_Toc151641849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10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0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UART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_Toc151641850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10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1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复位信号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_Toc151641851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10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2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4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以太网接口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_Toc151641852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11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3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5</w:t>
            </w:r>
            <w:r w:rsidR="006F248A" w:rsidRPr="00EA6D3B">
              <w:rPr>
                <w:rStyle w:val="ae"/>
                <w:noProof/>
                <w:kern w:val="0"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指示灯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_Toc151641853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11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54" w:history="1">
            <w:r w:rsidR="006F248A" w:rsidRPr="00EA6D3B">
              <w:rPr>
                <w:rStyle w:val="ae"/>
                <w:rFonts w:hint="eastAsia"/>
                <w:noProof/>
              </w:rPr>
              <w:t>第</w:t>
            </w:r>
            <w:r w:rsidR="006F248A" w:rsidRPr="00EA6D3B">
              <w:rPr>
                <w:rStyle w:val="ae"/>
                <w:noProof/>
              </w:rPr>
              <w:t>3</w:t>
            </w:r>
            <w:r w:rsidR="006F248A" w:rsidRPr="00EA6D3B">
              <w:rPr>
                <w:rStyle w:val="ae"/>
                <w:rFonts w:hint="eastAsia"/>
                <w:noProof/>
              </w:rPr>
              <w:t>章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其它用户接口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_Toc151641854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5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1</w:t>
            </w:r>
            <w:r w:rsidR="006F248A" w:rsidRPr="00EA6D3B">
              <w:rPr>
                <w:rStyle w:val="ae"/>
                <w:noProof/>
                <w:kern w:val="0"/>
              </w:rPr>
              <w:t xml:space="preserve">  SIM/UIM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卡接口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_Toc151641855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6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2</w:t>
            </w:r>
            <w:r w:rsidR="006F248A" w:rsidRPr="00EA6D3B">
              <w:rPr>
                <w:rStyle w:val="ae"/>
                <w:noProof/>
                <w:kern w:val="0"/>
              </w:rPr>
              <w:t xml:space="preserve">  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以太网口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_Toc151641856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7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>3</w:t>
            </w:r>
            <w:r w:rsidR="006F248A" w:rsidRPr="00EA6D3B">
              <w:rPr>
                <w:rStyle w:val="ae"/>
                <w:noProof/>
                <w:kern w:val="0"/>
              </w:rPr>
              <w:t xml:space="preserve">  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复位按键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_Toc151641857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58" w:history="1">
            <w:r w:rsidR="006F248A" w:rsidRPr="00EA6D3B">
              <w:rPr>
                <w:rStyle w:val="ae"/>
                <w:rFonts w:ascii="Times New Roman" w:hAnsi="Times New Roman"/>
                <w:noProof/>
                <w:kern w:val="0"/>
              </w:rPr>
              <w:t xml:space="preserve">3.4 </w:t>
            </w:r>
            <w:r w:rsidR="006F248A" w:rsidRPr="00EA6D3B">
              <w:rPr>
                <w:rStyle w:val="ae"/>
                <w:noProof/>
                <w:kern w:val="0"/>
              </w:rPr>
              <w:t xml:space="preserve"> LED</w:t>
            </w:r>
            <w:r w:rsidR="006F248A" w:rsidRPr="00EA6D3B">
              <w:rPr>
                <w:rStyle w:val="ae"/>
                <w:rFonts w:hint="eastAsia"/>
                <w:noProof/>
                <w:kern w:val="0"/>
              </w:rPr>
              <w:t>指示灯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_Toc151641858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13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59" w:history="1">
            <w:r w:rsidR="006F248A" w:rsidRPr="00EA6D3B">
              <w:rPr>
                <w:rStyle w:val="ae"/>
                <w:rFonts w:hint="eastAsia"/>
                <w:noProof/>
              </w:rPr>
              <w:t>第</w:t>
            </w:r>
            <w:r w:rsidR="006F248A" w:rsidRPr="00EA6D3B">
              <w:rPr>
                <w:rStyle w:val="ae"/>
                <w:noProof/>
              </w:rPr>
              <w:t>4</w:t>
            </w:r>
            <w:r w:rsidR="006F248A" w:rsidRPr="00EA6D3B">
              <w:rPr>
                <w:rStyle w:val="ae"/>
                <w:rFonts w:hint="eastAsia"/>
                <w:noProof/>
              </w:rPr>
              <w:t>章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结构尺寸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_Toc151641859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14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60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4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产品尺寸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_Toc151641860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14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51641861" w:history="1">
            <w:r w:rsidR="006F248A" w:rsidRPr="00EA6D3B">
              <w:rPr>
                <w:rStyle w:val="ae"/>
                <w:rFonts w:hint="eastAsia"/>
                <w:noProof/>
              </w:rPr>
              <w:t>第</w:t>
            </w:r>
            <w:r w:rsidR="006F248A" w:rsidRPr="00EA6D3B">
              <w:rPr>
                <w:rStyle w:val="ae"/>
                <w:noProof/>
              </w:rPr>
              <w:t>5</w:t>
            </w:r>
            <w:r w:rsidR="006F248A" w:rsidRPr="00EA6D3B">
              <w:rPr>
                <w:rStyle w:val="ae"/>
                <w:rFonts w:hint="eastAsia"/>
                <w:noProof/>
              </w:rPr>
              <w:t>章</w:t>
            </w:r>
            <w:r w:rsidR="006F248A" w:rsidRPr="00EA6D3B">
              <w:rPr>
                <w:rStyle w:val="ae"/>
                <w:noProof/>
              </w:rPr>
              <w:t xml:space="preserve"> </w:t>
            </w:r>
            <w:r w:rsidR="006F248A" w:rsidRPr="00EA6D3B">
              <w:rPr>
                <w:rStyle w:val="ae"/>
                <w:rFonts w:hint="eastAsia"/>
                <w:noProof/>
              </w:rPr>
              <w:t>出货说明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_Toc151641861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62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5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1</w:t>
            </w:r>
            <w:r w:rsidR="006F248A" w:rsidRPr="00EA6D3B">
              <w:rPr>
                <w:rStyle w:val="ae"/>
                <w:rFonts w:hint="eastAsia"/>
                <w:noProof/>
              </w:rPr>
              <w:t>出货清单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_Toc151641862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63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5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2</w:t>
            </w:r>
            <w:r w:rsidR="006F248A" w:rsidRPr="00EA6D3B">
              <w:rPr>
                <w:rStyle w:val="ae"/>
                <w:rFonts w:hint="eastAsia"/>
                <w:noProof/>
              </w:rPr>
              <w:t>订货型号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_Toc151641863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6F248A" w:rsidRDefault="00E428F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51641864" w:history="1">
            <w:r w:rsidR="006F248A" w:rsidRPr="00EA6D3B">
              <w:rPr>
                <w:rStyle w:val="ae"/>
                <w:rFonts w:ascii="Times New Roman" w:hAnsi="Times New Roman"/>
                <w:noProof/>
              </w:rPr>
              <w:t>5</w:t>
            </w:r>
            <w:r w:rsidR="006F248A" w:rsidRPr="00EA6D3B">
              <w:rPr>
                <w:rStyle w:val="ae"/>
                <w:noProof/>
              </w:rPr>
              <w:t>.</w:t>
            </w:r>
            <w:r w:rsidR="006F248A" w:rsidRPr="00EA6D3B">
              <w:rPr>
                <w:rStyle w:val="ae"/>
                <w:rFonts w:ascii="Times New Roman" w:hAnsi="Times New Roman"/>
                <w:noProof/>
              </w:rPr>
              <w:t>3</w:t>
            </w:r>
            <w:r w:rsidR="006F248A" w:rsidRPr="00EA6D3B">
              <w:rPr>
                <w:rStyle w:val="ae"/>
                <w:rFonts w:hint="eastAsia"/>
                <w:noProof/>
              </w:rPr>
              <w:t>配件图片</w:t>
            </w:r>
            <w:r w:rsidR="006F248A">
              <w:rPr>
                <w:noProof/>
                <w:webHidden/>
              </w:rPr>
              <w:tab/>
            </w:r>
            <w:r w:rsidR="006F248A">
              <w:rPr>
                <w:noProof/>
                <w:webHidden/>
              </w:rPr>
              <w:fldChar w:fldCharType="begin"/>
            </w:r>
            <w:r w:rsidR="006F248A">
              <w:rPr>
                <w:noProof/>
                <w:webHidden/>
              </w:rPr>
              <w:instrText xml:space="preserve"> PAGEREF _Toc151641864 \h </w:instrText>
            </w:r>
            <w:r w:rsidR="006F248A">
              <w:rPr>
                <w:noProof/>
                <w:webHidden/>
              </w:rPr>
            </w:r>
            <w:r w:rsidR="006F248A">
              <w:rPr>
                <w:noProof/>
                <w:webHidden/>
              </w:rPr>
              <w:fldChar w:fldCharType="separate"/>
            </w:r>
            <w:r w:rsidR="006F248A">
              <w:rPr>
                <w:noProof/>
                <w:webHidden/>
              </w:rPr>
              <w:t>15</w:t>
            </w:r>
            <w:r w:rsidR="006F248A">
              <w:rPr>
                <w:noProof/>
                <w:webHidden/>
              </w:rPr>
              <w:fldChar w:fldCharType="end"/>
            </w:r>
          </w:hyperlink>
        </w:p>
        <w:p w:rsidR="00350F5B" w:rsidRDefault="00382407">
          <w:r>
            <w:fldChar w:fldCharType="end"/>
          </w:r>
        </w:p>
      </w:sdtContent>
    </w:sdt>
    <w:p w:rsidR="00350F5B" w:rsidRDefault="00350F5B"/>
    <w:p w:rsidR="00350F5B" w:rsidRDefault="00350F5B"/>
    <w:p w:rsidR="00350F5B" w:rsidRDefault="00350F5B"/>
    <w:p w:rsidR="00350F5B" w:rsidRDefault="00350F5B"/>
    <w:p w:rsidR="00BB660B" w:rsidRDefault="00BB660B"/>
    <w:p w:rsidR="00BB660B" w:rsidRDefault="00BB660B"/>
    <w:p w:rsidR="00BB660B" w:rsidRDefault="00BB660B"/>
    <w:p w:rsidR="00BB660B" w:rsidRDefault="00BB660B"/>
    <w:p w:rsidR="00350F5B" w:rsidRPr="00BB660B" w:rsidRDefault="00871BF2" w:rsidP="00BB660B">
      <w:pPr>
        <w:pStyle w:val="aa"/>
        <w:jc w:val="both"/>
        <w:rPr>
          <w:rFonts w:ascii="Times New Roman" w:hAnsi="Times New Roman"/>
          <w:sz w:val="36"/>
          <w:szCs w:val="36"/>
        </w:rPr>
      </w:pPr>
      <w:bookmarkStart w:id="2" w:name="_Toc99639942"/>
      <w:bookmarkStart w:id="3" w:name="_Toc281484745"/>
      <w:bookmarkStart w:id="4" w:name="_Toc350240425"/>
      <w:bookmarkStart w:id="5" w:name="_Toc27698"/>
      <w:bookmarkStart w:id="6" w:name="_Toc350154949"/>
      <w:r w:rsidRPr="00D2711D">
        <w:rPr>
          <w:rFonts w:ascii="Times New Roman" w:hAnsi="Times New Roman" w:hint="eastAsia"/>
          <w:sz w:val="36"/>
          <w:szCs w:val="36"/>
        </w:rPr>
        <w:lastRenderedPageBreak/>
        <w:tab/>
      </w:r>
      <w:r w:rsidR="00BB660B">
        <w:rPr>
          <w:rFonts w:ascii="Times New Roman" w:hAnsi="Times New Roman" w:hint="eastAsia"/>
          <w:sz w:val="36"/>
          <w:szCs w:val="36"/>
        </w:rPr>
        <w:tab/>
      </w:r>
      <w:r w:rsidR="00BB660B">
        <w:rPr>
          <w:rFonts w:ascii="Times New Roman" w:hAnsi="Times New Roman" w:hint="eastAsia"/>
          <w:sz w:val="36"/>
          <w:szCs w:val="36"/>
        </w:rPr>
        <w:tab/>
      </w:r>
      <w:r w:rsidR="00BB660B">
        <w:rPr>
          <w:rFonts w:ascii="Times New Roman" w:hAnsi="Times New Roman" w:hint="eastAsia"/>
          <w:sz w:val="36"/>
          <w:szCs w:val="36"/>
        </w:rPr>
        <w:tab/>
      </w:r>
      <w:r w:rsidR="00BB660B">
        <w:rPr>
          <w:rFonts w:ascii="Times New Roman" w:hAnsi="Times New Roman" w:hint="eastAsia"/>
          <w:sz w:val="36"/>
          <w:szCs w:val="36"/>
        </w:rPr>
        <w:tab/>
      </w:r>
      <w:r w:rsidR="00BB660B">
        <w:rPr>
          <w:rFonts w:ascii="Times New Roman" w:hAnsi="Times New Roman" w:hint="eastAsia"/>
          <w:sz w:val="36"/>
          <w:szCs w:val="36"/>
        </w:rPr>
        <w:tab/>
      </w:r>
      <w:bookmarkStart w:id="7" w:name="_Toc151641835"/>
      <w:r w:rsidRPr="00D2711D">
        <w:rPr>
          <w:rFonts w:ascii="Times New Roman" w:hAnsi="Times New Roman" w:hint="eastAsia"/>
          <w:sz w:val="36"/>
          <w:szCs w:val="36"/>
        </w:rPr>
        <w:t>第</w:t>
      </w:r>
      <w:r w:rsidRPr="00D2711D">
        <w:rPr>
          <w:rFonts w:ascii="Times New Roman" w:hAnsi="Times New Roman" w:hint="eastAsia"/>
          <w:sz w:val="36"/>
          <w:szCs w:val="36"/>
        </w:rPr>
        <w:t>1</w:t>
      </w:r>
      <w:r w:rsidRPr="00D2711D">
        <w:rPr>
          <w:rFonts w:ascii="Times New Roman" w:hAnsi="Times New Roman" w:hint="eastAsia"/>
          <w:sz w:val="36"/>
          <w:szCs w:val="36"/>
        </w:rPr>
        <w:t>章</w:t>
      </w:r>
      <w:r w:rsidRPr="00D2711D">
        <w:rPr>
          <w:rFonts w:ascii="Times New Roman" w:hAnsi="Times New Roman" w:hint="eastAsia"/>
          <w:sz w:val="36"/>
          <w:szCs w:val="36"/>
        </w:rPr>
        <w:t xml:space="preserve"> </w:t>
      </w:r>
      <w:r w:rsidRPr="00D2711D">
        <w:rPr>
          <w:sz w:val="36"/>
          <w:szCs w:val="36"/>
        </w:rPr>
        <w:t>产品简介</w:t>
      </w:r>
      <w:bookmarkEnd w:id="2"/>
      <w:bookmarkEnd w:id="3"/>
      <w:bookmarkEnd w:id="4"/>
      <w:bookmarkEnd w:id="5"/>
      <w:bookmarkEnd w:id="6"/>
      <w:bookmarkEnd w:id="7"/>
    </w:p>
    <w:p w:rsidR="00350F5B" w:rsidRPr="00D2711D" w:rsidRDefault="00871BF2">
      <w:pPr>
        <w:pStyle w:val="1"/>
        <w:rPr>
          <w:sz w:val="32"/>
          <w:szCs w:val="32"/>
        </w:rPr>
      </w:pPr>
      <w:bookmarkStart w:id="8" w:name="_Toc151641836"/>
      <w:r w:rsidRPr="00D2711D">
        <w:rPr>
          <w:sz w:val="32"/>
          <w:szCs w:val="32"/>
        </w:rPr>
        <w:t xml:space="preserve">1.1 </w:t>
      </w:r>
      <w:r w:rsidRPr="00D2711D">
        <w:rPr>
          <w:sz w:val="32"/>
          <w:szCs w:val="32"/>
        </w:rPr>
        <w:t>产品概述</w:t>
      </w:r>
      <w:bookmarkEnd w:id="8"/>
    </w:p>
    <w:p w:rsidR="00894C0F" w:rsidRDefault="00894C0F" w:rsidP="00894C0F">
      <w:pPr>
        <w:spacing w:before="100" w:beforeAutospacing="1" w:after="100" w:afterAutospacing="1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AD7028</w:t>
      </w:r>
      <w:r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>远程通信模块是基于</w:t>
      </w:r>
      <w:r>
        <w:rPr>
          <w:rFonts w:ascii="Times New Roman" w:hAnsi="Times New Roman" w:cs="Times New Roman"/>
          <w:szCs w:val="21"/>
        </w:rPr>
        <w:t>5G/4G/3G/2G</w:t>
      </w:r>
      <w:r>
        <w:rPr>
          <w:rFonts w:ascii="Times New Roman" w:hAnsi="Times New Roman" w:cs="Times New Roman"/>
          <w:szCs w:val="21"/>
        </w:rPr>
        <w:t>等技术开发的物联网无线数据传输终端。产品采用高性能的工业级</w:t>
      </w:r>
      <w:r>
        <w:rPr>
          <w:rFonts w:ascii="Times New Roman" w:hAnsi="Times New Roman" w:cs="Times New Roman"/>
          <w:szCs w:val="21"/>
        </w:rPr>
        <w:t>32</w:t>
      </w:r>
      <w:r>
        <w:rPr>
          <w:rFonts w:ascii="Times New Roman" w:hAnsi="Times New Roman" w:cs="Times New Roman"/>
          <w:szCs w:val="21"/>
        </w:rPr>
        <w:t>位通信处理器和工业级无线模块，以嵌入式实时操作系统为软件支撑平台，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应用于深度融合终端。</w:t>
      </w:r>
    </w:p>
    <w:p w:rsidR="00350F5B" w:rsidRPr="00D2711D" w:rsidRDefault="00871BF2">
      <w:pPr>
        <w:pStyle w:val="1"/>
        <w:rPr>
          <w:rFonts w:ascii="Times New Roman" w:eastAsiaTheme="majorEastAsia" w:hAnsi="Times New Roman" w:cs="Times New Roman"/>
          <w:sz w:val="32"/>
          <w:szCs w:val="32"/>
        </w:rPr>
      </w:pPr>
      <w:bookmarkStart w:id="9" w:name="_Toc151641837"/>
      <w:r w:rsidRPr="00D2711D">
        <w:rPr>
          <w:rFonts w:ascii="Times New Roman" w:eastAsiaTheme="majorEastAsia" w:hAnsi="Times New Roman" w:cs="Times New Roman"/>
          <w:bCs w:val="0"/>
          <w:kern w:val="2"/>
          <w:sz w:val="32"/>
          <w:szCs w:val="32"/>
        </w:rPr>
        <w:t xml:space="preserve">1.2 </w:t>
      </w:r>
      <w:r w:rsidRPr="00D2711D">
        <w:rPr>
          <w:rFonts w:ascii="Times New Roman" w:eastAsiaTheme="majorEastAsia" w:hAnsi="Times New Roman" w:cs="Times New Roman"/>
          <w:bCs w:val="0"/>
          <w:kern w:val="2"/>
          <w:sz w:val="32"/>
          <w:szCs w:val="32"/>
        </w:rPr>
        <w:t>产品特点</w:t>
      </w:r>
      <w:bookmarkEnd w:id="9"/>
    </w:p>
    <w:p w:rsidR="00350F5B" w:rsidRPr="00D2711D" w:rsidRDefault="00871BF2">
      <w:pPr>
        <w:pStyle w:val="2"/>
        <w:rPr>
          <w:sz w:val="28"/>
          <w:szCs w:val="28"/>
        </w:rPr>
      </w:pPr>
      <w:bookmarkStart w:id="10" w:name="_Toc151641838"/>
      <w:r w:rsidRPr="00D2711D">
        <w:rPr>
          <w:rFonts w:ascii="Times New Roman" w:hAnsi="Times New Roman" w:hint="eastAsia"/>
          <w:sz w:val="28"/>
          <w:szCs w:val="28"/>
        </w:rPr>
        <w:t>1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2.1</w:t>
      </w:r>
      <w:r w:rsidRPr="00D2711D">
        <w:rPr>
          <w:rFonts w:hint="eastAsia"/>
          <w:sz w:val="28"/>
          <w:szCs w:val="28"/>
        </w:rPr>
        <w:t xml:space="preserve"> CPU</w:t>
      </w:r>
      <w:r w:rsidRPr="00D2711D">
        <w:rPr>
          <w:rFonts w:hint="eastAsia"/>
          <w:sz w:val="28"/>
          <w:szCs w:val="28"/>
        </w:rPr>
        <w:t>系统</w:t>
      </w:r>
      <w:bookmarkEnd w:id="10"/>
    </w:p>
    <w:tbl>
      <w:tblPr>
        <w:tblStyle w:val="ac"/>
        <w:tblW w:w="8466" w:type="dxa"/>
        <w:tblInd w:w="14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6359"/>
      </w:tblGrid>
      <w:tr w:rsidR="00350F5B">
        <w:tc>
          <w:tcPr>
            <w:tcW w:w="2107" w:type="dxa"/>
            <w:shd w:val="clear" w:color="auto" w:fill="A6A6A6" w:themeFill="background1" w:themeFillShade="A6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项目</w:t>
            </w:r>
          </w:p>
        </w:tc>
        <w:tc>
          <w:tcPr>
            <w:tcW w:w="6359" w:type="dxa"/>
            <w:shd w:val="clear" w:color="auto" w:fill="A6A6A6" w:themeFill="background1" w:themeFillShade="A6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内容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CPU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工业级</w:t>
            </w:r>
            <w:r>
              <w:rPr>
                <w:rFonts w:ascii="Times New Roman" w:eastAsia="宋体" w:hAnsi="Times New Roman" w:cs="宋体" w:hint="eastAsia"/>
                <w:szCs w:val="21"/>
              </w:rPr>
              <w:t>32</w:t>
            </w:r>
            <w:r>
              <w:rPr>
                <w:rFonts w:ascii="宋体" w:eastAsia="宋体" w:hAnsi="宋体" w:cs="宋体" w:hint="eastAsia"/>
                <w:szCs w:val="21"/>
              </w:rPr>
              <w:t>位通信处理器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FLASH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16MB</w:t>
            </w:r>
            <w:r>
              <w:rPr>
                <w:rFonts w:ascii="宋体" w:eastAsia="宋体" w:hAnsi="宋体" w:cs="宋体" w:hint="eastAsia"/>
                <w:szCs w:val="21"/>
              </w:rPr>
              <w:t>（可扩展至</w:t>
            </w:r>
            <w:r>
              <w:rPr>
                <w:rFonts w:ascii="Times New Roman" w:eastAsia="宋体" w:hAnsi="Times New Roman" w:cs="宋体" w:hint="eastAsia"/>
                <w:szCs w:val="21"/>
              </w:rPr>
              <w:t>64MB</w:t>
            </w:r>
            <w:r>
              <w:rPr>
                <w:rFonts w:ascii="宋体" w:eastAsia="宋体" w:hAnsi="宋体" w:cs="宋体" w:hint="eastAsia"/>
                <w:szCs w:val="21"/>
              </w:rPr>
              <w:t>）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DDR2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  <w:shd w:val="clear" w:color="auto" w:fill="FFFFFF"/>
              </w:rPr>
              <w:t>64MB(CPU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  <w:shd w:val="clear" w:color="auto" w:fill="FFFFFF"/>
              </w:rPr>
              <w:t>内置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  <w:shd w:val="clear" w:color="auto" w:fill="FFFFFF"/>
              </w:rPr>
              <w:t>)</w:t>
            </w:r>
          </w:p>
        </w:tc>
      </w:tr>
    </w:tbl>
    <w:p w:rsidR="00350F5B" w:rsidRPr="00D2711D" w:rsidRDefault="00871BF2">
      <w:pPr>
        <w:pStyle w:val="2"/>
        <w:rPr>
          <w:sz w:val="28"/>
          <w:szCs w:val="28"/>
        </w:rPr>
      </w:pPr>
      <w:bookmarkStart w:id="11" w:name="_Toc151641839"/>
      <w:r w:rsidRPr="00D2711D">
        <w:rPr>
          <w:rFonts w:ascii="Times New Roman" w:hAnsi="Times New Roman" w:hint="eastAsia"/>
          <w:sz w:val="28"/>
          <w:szCs w:val="28"/>
        </w:rPr>
        <w:t>1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2.2</w:t>
      </w:r>
      <w:r w:rsidR="00710DAB">
        <w:rPr>
          <w:rFonts w:hint="eastAsia"/>
          <w:sz w:val="28"/>
          <w:szCs w:val="28"/>
        </w:rPr>
        <w:t xml:space="preserve"> 16</w:t>
      </w:r>
      <w:r w:rsidRPr="00D2711D">
        <w:rPr>
          <w:rFonts w:hint="eastAsia"/>
          <w:sz w:val="28"/>
          <w:szCs w:val="28"/>
        </w:rPr>
        <w:t>pin</w:t>
      </w:r>
      <w:proofErr w:type="gramStart"/>
      <w:r w:rsidRPr="00D2711D">
        <w:rPr>
          <w:rFonts w:hint="eastAsia"/>
          <w:sz w:val="28"/>
          <w:szCs w:val="28"/>
        </w:rPr>
        <w:t>排针接口</w:t>
      </w:r>
      <w:bookmarkEnd w:id="11"/>
      <w:proofErr w:type="gramEnd"/>
    </w:p>
    <w:tbl>
      <w:tblPr>
        <w:tblStyle w:val="ac"/>
        <w:tblW w:w="8466" w:type="dxa"/>
        <w:tblInd w:w="14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6359"/>
      </w:tblGrid>
      <w:tr w:rsidR="00350F5B">
        <w:tc>
          <w:tcPr>
            <w:tcW w:w="2107" w:type="dxa"/>
            <w:shd w:val="clear" w:color="auto" w:fill="A6A6A6" w:themeFill="background1" w:themeFillShade="A6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项目</w:t>
            </w:r>
          </w:p>
        </w:tc>
        <w:tc>
          <w:tcPr>
            <w:tcW w:w="6359" w:type="dxa"/>
            <w:shd w:val="clear" w:color="auto" w:fill="A6A6A6" w:themeFill="background1" w:themeFillShade="A6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内容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电源</w:t>
            </w:r>
          </w:p>
        </w:tc>
        <w:tc>
          <w:tcPr>
            <w:tcW w:w="6359" w:type="dxa"/>
          </w:tcPr>
          <w:p w:rsidR="00350F5B" w:rsidRDefault="00871BF2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供电范围：</w:t>
            </w:r>
            <w:r>
              <w:rPr>
                <w:rFonts w:ascii="Times New Roman" w:eastAsia="宋体" w:hAnsi="Times New Roman" w:cs="宋体" w:hint="eastAsia"/>
                <w:szCs w:val="21"/>
              </w:rPr>
              <w:t>DC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</w:t>
            </w:r>
            <w:r w:rsidR="00894C0F">
              <w:rPr>
                <w:rFonts w:ascii="Times New Roman" w:eastAsia="宋体" w:hAnsi="Times New Roman" w:cs="宋体" w:hint="eastAsia"/>
                <w:szCs w:val="21"/>
              </w:rPr>
              <w:t>3.3</w:t>
            </w:r>
            <w:r>
              <w:rPr>
                <w:rFonts w:ascii="Times New Roman" w:eastAsia="宋体" w:hAnsi="Times New Roman" w:cs="宋体" w:hint="eastAsia"/>
                <w:szCs w:val="21"/>
              </w:rPr>
              <w:t>V</w:t>
            </w:r>
          </w:p>
          <w:p w:rsidR="00350F5B" w:rsidRDefault="00871BF2">
            <w:pPr>
              <w:jc w:val="left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平均工作电流：</w:t>
            </w:r>
            <w:r>
              <w:rPr>
                <w:rFonts w:ascii="宋体" w:eastAsia="宋体" w:hAnsi="宋体" w:cs="宋体" w:hint="eastAsia"/>
                <w:szCs w:val="21"/>
              </w:rPr>
              <w:t>&lt;</w:t>
            </w:r>
            <w:r w:rsidR="00710DAB">
              <w:rPr>
                <w:rFonts w:ascii="Times New Roman" w:eastAsia="宋体" w:hAnsi="Times New Roman" w:cs="宋体" w:hint="eastAsia"/>
                <w:szCs w:val="21"/>
              </w:rPr>
              <w:t>10</w:t>
            </w:r>
            <w:r>
              <w:rPr>
                <w:rFonts w:ascii="Times New Roman" w:eastAsia="宋体" w:hAnsi="Times New Roman" w:cs="宋体" w:hint="eastAsia"/>
                <w:szCs w:val="21"/>
              </w:rPr>
              <w:t>00mA</w:t>
            </w:r>
            <w:r>
              <w:rPr>
                <w:rFonts w:ascii="宋体" w:eastAsia="宋体" w:hAnsi="宋体" w:cs="宋体" w:hint="eastAsia"/>
                <w:szCs w:val="21"/>
              </w:rPr>
              <w:t>@</w:t>
            </w:r>
            <w:r w:rsidR="00710DAB">
              <w:rPr>
                <w:rFonts w:ascii="Times New Roman" w:eastAsia="宋体" w:hAnsi="Times New Roman" w:cs="宋体" w:hint="eastAsia"/>
                <w:szCs w:val="21"/>
              </w:rPr>
              <w:t>3.3</w:t>
            </w:r>
            <w:r>
              <w:rPr>
                <w:rFonts w:ascii="Times New Roman" w:eastAsia="宋体" w:hAnsi="Times New Roman" w:cs="宋体" w:hint="eastAsia"/>
                <w:szCs w:val="21"/>
              </w:rPr>
              <w:t>VDC</w:t>
            </w:r>
            <w:r>
              <w:rPr>
                <w:rFonts w:ascii="Times New Roman" w:eastAsia="宋体" w:hAnsi="Times New Roman" w:cs="宋体" w:hint="eastAsia"/>
                <w:szCs w:val="21"/>
              </w:rPr>
              <w:t>（</w:t>
            </w:r>
            <w:r>
              <w:rPr>
                <w:rFonts w:ascii="Times New Roman" w:eastAsia="宋体" w:hAnsi="Times New Roman" w:cs="宋体" w:hint="eastAsia"/>
                <w:szCs w:val="21"/>
              </w:rPr>
              <w:t>4G</w:t>
            </w:r>
            <w:r>
              <w:rPr>
                <w:rFonts w:ascii="Times New Roman" w:eastAsia="宋体" w:hAnsi="Times New Roman" w:cs="宋体" w:hint="eastAsia"/>
                <w:szCs w:val="21"/>
              </w:rPr>
              <w:t>）</w:t>
            </w:r>
          </w:p>
          <w:p w:rsidR="00350F5B" w:rsidRDefault="00871BF2" w:rsidP="00710DAB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最大工作电流：&lt;</w:t>
            </w:r>
            <w:r>
              <w:rPr>
                <w:rFonts w:ascii="Times New Roman" w:eastAsia="宋体" w:hAnsi="Times New Roman" w:cs="宋体" w:hint="eastAsia"/>
                <w:szCs w:val="21"/>
              </w:rPr>
              <w:t>3000mA</w:t>
            </w:r>
            <w:r>
              <w:rPr>
                <w:rFonts w:ascii="宋体" w:eastAsia="宋体" w:hAnsi="宋体" w:cs="宋体" w:hint="eastAsia"/>
                <w:szCs w:val="21"/>
              </w:rPr>
              <w:t>@</w:t>
            </w:r>
            <w:r w:rsidR="00710DAB">
              <w:rPr>
                <w:rFonts w:ascii="Times New Roman" w:eastAsia="宋体" w:hAnsi="Times New Roman" w:cs="宋体" w:hint="eastAsia"/>
                <w:szCs w:val="21"/>
              </w:rPr>
              <w:t>3.3</w:t>
            </w:r>
            <w:r>
              <w:rPr>
                <w:rFonts w:ascii="Times New Roman" w:eastAsia="宋体" w:hAnsi="Times New Roman" w:cs="宋体" w:hint="eastAsia"/>
                <w:szCs w:val="21"/>
              </w:rPr>
              <w:t>VDC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UART</w:t>
            </w:r>
            <w:r>
              <w:rPr>
                <w:rFonts w:ascii="Times New Roman" w:eastAsia="宋体" w:hAnsi="Times New Roman" w:cs="宋体" w:hint="eastAsia"/>
                <w:szCs w:val="21"/>
              </w:rPr>
              <w:t>接口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UART</w:t>
            </w:r>
            <w:r>
              <w:rPr>
                <w:rFonts w:ascii="Times New Roman" w:eastAsia="宋体" w:hAnsi="Times New Roman" w:cs="宋体" w:hint="eastAsia"/>
                <w:szCs w:val="21"/>
              </w:rPr>
              <w:t>串口</w:t>
            </w:r>
            <w:r>
              <w:rPr>
                <w:rFonts w:ascii="Times New Roman" w:eastAsia="宋体" w:hAnsi="Times New Roman" w:cs="宋体" w:hint="eastAsia"/>
                <w:szCs w:val="21"/>
              </w:rPr>
              <w:t>,</w:t>
            </w:r>
            <w:r>
              <w:rPr>
                <w:rFonts w:ascii="Times New Roman" w:eastAsia="宋体" w:hAnsi="Times New Roman" w:cs="宋体" w:hint="eastAsia"/>
                <w:szCs w:val="21"/>
              </w:rPr>
              <w:t>数据通信接口，</w:t>
            </w:r>
            <w:r>
              <w:rPr>
                <w:rFonts w:ascii="Times New Roman" w:eastAsia="宋体" w:hAnsi="Times New Roman" w:cs="宋体" w:hint="eastAsia"/>
                <w:szCs w:val="21"/>
              </w:rPr>
              <w:t>3.3V</w:t>
            </w:r>
            <w:r w:rsidR="00710DAB">
              <w:rPr>
                <w:rFonts w:ascii="Times New Roman" w:eastAsia="宋体" w:hAnsi="Times New Roman" w:cs="宋体" w:hint="eastAsia"/>
                <w:szCs w:val="21"/>
              </w:rPr>
              <w:t>电压域</w:t>
            </w:r>
          </w:p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串口速率：</w:t>
            </w:r>
            <w:r>
              <w:rPr>
                <w:rFonts w:ascii="Times New Roman" w:eastAsia="宋体" w:hAnsi="Times New Roman" w:cs="宋体" w:hint="eastAsia"/>
                <w:szCs w:val="21"/>
              </w:rPr>
              <w:t>2400~115200bps</w:t>
            </w:r>
            <w:r>
              <w:rPr>
                <w:rFonts w:ascii="Times New Roman" w:eastAsia="宋体" w:hAnsi="Times New Roman" w:cs="宋体" w:hint="eastAsia"/>
                <w:szCs w:val="21"/>
              </w:rPr>
              <w:t>，默认</w:t>
            </w:r>
            <w:r>
              <w:rPr>
                <w:rFonts w:ascii="Times New Roman" w:eastAsia="宋体" w:hAnsi="Times New Roman" w:cs="宋体" w:hint="eastAsia"/>
                <w:szCs w:val="21"/>
              </w:rPr>
              <w:t>115200bps</w:t>
            </w:r>
          </w:p>
          <w:p w:rsidR="00350F5B" w:rsidRDefault="00871BF2">
            <w:pPr>
              <w:jc w:val="left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停止位：</w:t>
            </w:r>
            <w:r>
              <w:rPr>
                <w:rFonts w:ascii="Times New Roman" w:eastAsia="宋体" w:hAnsi="Times New Roman" w:cs="宋体" w:hint="eastAsia"/>
                <w:szCs w:val="21"/>
              </w:rPr>
              <w:t>1</w:t>
            </w:r>
            <w:r>
              <w:rPr>
                <w:rFonts w:ascii="Times New Roman" w:eastAsia="宋体" w:hAnsi="Times New Roman" w:cs="宋体" w:hint="eastAsia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szCs w:val="21"/>
              </w:rPr>
              <w:t>1.5(</w:t>
            </w:r>
            <w:r>
              <w:rPr>
                <w:rFonts w:ascii="Times New Roman" w:eastAsia="宋体" w:hAnsi="Times New Roman" w:cs="宋体" w:hint="eastAsia"/>
                <w:szCs w:val="21"/>
              </w:rPr>
              <w:t>可选</w:t>
            </w:r>
            <w:r>
              <w:rPr>
                <w:rFonts w:ascii="Times New Roman" w:eastAsia="宋体" w:hAnsi="Times New Roman" w:cs="宋体" w:hint="eastAsia"/>
                <w:szCs w:val="21"/>
              </w:rPr>
              <w:t>)</w:t>
            </w:r>
            <w:r>
              <w:rPr>
                <w:rFonts w:ascii="Times New Roman" w:eastAsia="宋体" w:hAnsi="Times New Roman" w:cs="宋体" w:hint="eastAsia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szCs w:val="21"/>
              </w:rPr>
              <w:t>2</w:t>
            </w:r>
            <w:r>
              <w:rPr>
                <w:rFonts w:ascii="Times New Roman" w:eastAsia="宋体" w:hAnsi="Times New Roman" w:cs="宋体" w:hint="eastAsia"/>
                <w:szCs w:val="21"/>
              </w:rPr>
              <w:t>位</w:t>
            </w:r>
          </w:p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校验：无校验、偶校验、奇校验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超大缓存：最大可支持</w:t>
            </w:r>
            <w:r>
              <w:rPr>
                <w:rFonts w:ascii="Times New Roman" w:eastAsia="宋体" w:hAnsi="Times New Roman" w:cs="宋体" w:hint="eastAsia"/>
                <w:szCs w:val="21"/>
              </w:rPr>
              <w:t>10MB</w:t>
            </w:r>
            <w:r>
              <w:rPr>
                <w:rFonts w:ascii="Times New Roman" w:eastAsia="宋体" w:hAnsi="Times New Roman" w:cs="宋体" w:hint="eastAsia"/>
                <w:szCs w:val="21"/>
              </w:rPr>
              <w:t>串口缓存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以太网接</w:t>
            </w:r>
            <w:r>
              <w:rPr>
                <w:rFonts w:ascii="宋体" w:eastAsia="宋体" w:hAnsi="宋体" w:cs="宋体" w:hint="eastAsia"/>
                <w:szCs w:val="21"/>
              </w:rPr>
              <w:t>口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默认</w:t>
            </w:r>
            <w:r>
              <w:rPr>
                <w:rFonts w:ascii="Times New Roman" w:eastAsia="宋体" w:hAnsi="Times New Roman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路</w:t>
            </w:r>
            <w:r>
              <w:rPr>
                <w:rFonts w:ascii="Times New Roman" w:eastAsia="宋体" w:hAnsi="Times New Roman" w:cs="宋体" w:hint="eastAsia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szCs w:val="21"/>
              </w:rPr>
              <w:t>100M</w:t>
            </w:r>
            <w:r>
              <w:rPr>
                <w:rFonts w:ascii="宋体" w:eastAsia="宋体" w:hAnsi="宋体" w:cs="宋体" w:hint="eastAsia"/>
                <w:szCs w:val="21"/>
              </w:rPr>
              <w:t>以太网</w:t>
            </w:r>
            <w:r>
              <w:rPr>
                <w:rFonts w:ascii="Times New Roman" w:eastAsia="宋体" w:hAnsi="Times New Roman" w:cs="宋体" w:hint="eastAsia"/>
                <w:szCs w:val="21"/>
              </w:rPr>
              <w:t>LAN</w:t>
            </w:r>
            <w:r>
              <w:rPr>
                <w:rFonts w:ascii="宋体" w:eastAsia="宋体" w:hAnsi="宋体" w:cs="宋体" w:hint="eastAsia"/>
                <w:szCs w:val="21"/>
              </w:rPr>
              <w:t>口</w:t>
            </w:r>
            <w:r>
              <w:rPr>
                <w:rFonts w:ascii="Times New Roman" w:eastAsia="宋体" w:hAnsi="Times New Roman" w:cs="宋体" w:hint="eastAsia"/>
                <w:szCs w:val="21"/>
              </w:rPr>
              <w:t>。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自适应</w:t>
            </w:r>
            <w:r>
              <w:rPr>
                <w:rFonts w:ascii="Times New Roman" w:eastAsia="宋体" w:hAnsi="Times New Roman" w:cs="宋体" w:hint="eastAsia"/>
                <w:szCs w:val="21"/>
              </w:rPr>
              <w:t>MDI</w:t>
            </w:r>
            <w:r>
              <w:rPr>
                <w:rFonts w:ascii="宋体" w:eastAsia="宋体" w:hAnsi="宋体" w:cs="宋体" w:hint="eastAsia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szCs w:val="21"/>
              </w:rPr>
              <w:t>MDIX</w:t>
            </w:r>
            <w:r>
              <w:rPr>
                <w:rFonts w:ascii="宋体" w:eastAsia="宋体" w:hAnsi="宋体" w:cs="宋体" w:hint="eastAsia"/>
                <w:szCs w:val="21"/>
              </w:rPr>
              <w:t>，内置</w:t>
            </w:r>
            <w:r>
              <w:rPr>
                <w:rFonts w:ascii="Times New Roman" w:eastAsia="宋体" w:hAnsi="Times New Roman" w:cs="宋体" w:hint="eastAsia"/>
                <w:szCs w:val="21"/>
              </w:rPr>
              <w:t>15KV ESD</w:t>
            </w:r>
            <w:r>
              <w:rPr>
                <w:rFonts w:ascii="Times New Roman" w:eastAsia="宋体" w:hAnsi="Times New Roman" w:cs="宋体" w:hint="eastAsia"/>
                <w:szCs w:val="21"/>
              </w:rPr>
              <w:t>保护（无隔离变压器）</w:t>
            </w:r>
          </w:p>
        </w:tc>
      </w:tr>
      <w:tr w:rsidR="00350F5B" w:rsidTr="00792DDA">
        <w:tc>
          <w:tcPr>
            <w:tcW w:w="2107" w:type="dxa"/>
            <w:vAlign w:val="center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复位信号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拉低复位信号持续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8S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，可将设备的配置参数恢复为出厂默认值</w:t>
            </w:r>
          </w:p>
        </w:tc>
      </w:tr>
      <w:tr w:rsidR="00792DDA" w:rsidTr="00792DDA">
        <w:tc>
          <w:tcPr>
            <w:tcW w:w="2107" w:type="dxa"/>
            <w:vAlign w:val="center"/>
          </w:tcPr>
          <w:p w:rsidR="00792DDA" w:rsidRDefault="00792DDA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低功耗输入信号</w:t>
            </w:r>
          </w:p>
        </w:tc>
        <w:tc>
          <w:tcPr>
            <w:tcW w:w="6359" w:type="dxa"/>
          </w:tcPr>
          <w:p w:rsidR="00792DDA" w:rsidRDefault="00792DDA">
            <w:pPr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输入低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电平，WIFI</w:t>
            </w:r>
            <w:r w:rsidR="009137B8">
              <w:rPr>
                <w:rFonts w:ascii="宋体" w:eastAsia="宋体" w:hAnsi="宋体" w:cs="宋体" w:hint="eastAsia"/>
                <w:kern w:val="0"/>
                <w:szCs w:val="21"/>
              </w:rPr>
              <w:t>和光电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转换功能关闭，</w:t>
            </w:r>
            <w:r w:rsidR="00BB660B">
              <w:rPr>
                <w:rFonts w:ascii="宋体" w:eastAsia="宋体" w:hAnsi="宋体" w:cs="宋体" w:hint="eastAsia"/>
                <w:kern w:val="0"/>
                <w:szCs w:val="21"/>
              </w:rPr>
              <w:t>只开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4G</w:t>
            </w:r>
            <w:r w:rsidR="00BB660B">
              <w:rPr>
                <w:rFonts w:ascii="宋体" w:eastAsia="宋体" w:hAnsi="宋体" w:cs="宋体" w:hint="eastAsia"/>
                <w:kern w:val="0"/>
                <w:szCs w:val="21"/>
              </w:rPr>
              <w:t>和串口</w:t>
            </w:r>
          </w:p>
        </w:tc>
      </w:tr>
      <w:tr w:rsidR="00792DDA">
        <w:tc>
          <w:tcPr>
            <w:tcW w:w="2107" w:type="dxa"/>
            <w:tcBorders>
              <w:bottom w:val="dashSmallGap" w:sz="4" w:space="0" w:color="auto"/>
            </w:tcBorders>
            <w:vAlign w:val="center"/>
          </w:tcPr>
          <w:p w:rsidR="00792DDA" w:rsidRDefault="00792DDA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指示信号</w:t>
            </w:r>
          </w:p>
        </w:tc>
        <w:tc>
          <w:tcPr>
            <w:tcW w:w="6359" w:type="dxa"/>
            <w:tcBorders>
              <w:bottom w:val="dashSmallGap" w:sz="4" w:space="0" w:color="auto"/>
            </w:tcBorders>
          </w:tcPr>
          <w:p w:rsidR="00792DDA" w:rsidRDefault="00322748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1个online，3个信号指示信号</w:t>
            </w:r>
          </w:p>
        </w:tc>
      </w:tr>
    </w:tbl>
    <w:p w:rsidR="00350F5B" w:rsidRDefault="00871BF2">
      <w:pPr>
        <w:pStyle w:val="2"/>
        <w:rPr>
          <w:sz w:val="28"/>
          <w:szCs w:val="28"/>
        </w:rPr>
      </w:pPr>
      <w:bookmarkStart w:id="12" w:name="_Toc151641840"/>
      <w:r w:rsidRPr="00D2711D">
        <w:rPr>
          <w:rFonts w:ascii="Times New Roman" w:hAnsi="Times New Roman" w:hint="eastAsia"/>
          <w:sz w:val="28"/>
          <w:szCs w:val="28"/>
        </w:rPr>
        <w:t>1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2.3</w:t>
      </w:r>
      <w:r w:rsidRPr="00D2711D">
        <w:rPr>
          <w:rFonts w:hint="eastAsia"/>
          <w:sz w:val="28"/>
          <w:szCs w:val="28"/>
        </w:rPr>
        <w:t xml:space="preserve"> </w:t>
      </w:r>
      <w:r w:rsidRPr="00D2711D">
        <w:rPr>
          <w:rFonts w:hint="eastAsia"/>
          <w:sz w:val="28"/>
          <w:szCs w:val="28"/>
        </w:rPr>
        <w:t>其它用户接口</w:t>
      </w:r>
      <w:bookmarkEnd w:id="12"/>
    </w:p>
    <w:p w:rsidR="00BB660B" w:rsidRPr="00BB660B" w:rsidRDefault="00BB660B" w:rsidP="00BB660B"/>
    <w:tbl>
      <w:tblPr>
        <w:tblStyle w:val="ac"/>
        <w:tblW w:w="8466" w:type="dxa"/>
        <w:tblInd w:w="14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6359"/>
      </w:tblGrid>
      <w:tr w:rsidR="00350F5B">
        <w:tc>
          <w:tcPr>
            <w:tcW w:w="2107" w:type="dxa"/>
            <w:shd w:val="clear" w:color="auto" w:fill="A6A6A6" w:themeFill="background1" w:themeFillShade="A6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lastRenderedPageBreak/>
              <w:t>项目</w:t>
            </w:r>
          </w:p>
        </w:tc>
        <w:tc>
          <w:tcPr>
            <w:tcW w:w="6359" w:type="dxa"/>
            <w:shd w:val="clear" w:color="auto" w:fill="A6A6A6" w:themeFill="background1" w:themeFillShade="A6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内容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用户配置以太网</w:t>
            </w:r>
            <w:r>
              <w:rPr>
                <w:rFonts w:ascii="宋体" w:eastAsia="宋体" w:hAnsi="宋体" w:cs="宋体" w:hint="eastAsia"/>
                <w:szCs w:val="21"/>
              </w:rPr>
              <w:t>口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路</w:t>
            </w:r>
            <w:r>
              <w:rPr>
                <w:rFonts w:ascii="Times New Roman" w:eastAsia="宋体" w:hAnsi="Times New Roman" w:cs="Times New Roman"/>
                <w:szCs w:val="21"/>
              </w:rPr>
              <w:t>10/100M</w:t>
            </w:r>
            <w:r>
              <w:rPr>
                <w:rFonts w:ascii="Times New Roman" w:eastAsia="宋体" w:hAnsi="Times New Roman" w:cs="Times New Roman"/>
                <w:szCs w:val="21"/>
              </w:rPr>
              <w:t>以太网</w:t>
            </w:r>
            <w:r w:rsidR="00380AE7">
              <w:rPr>
                <w:rFonts w:ascii="Times New Roman" w:eastAsia="宋体" w:hAnsi="Times New Roman" w:cs="Times New Roman"/>
                <w:szCs w:val="21"/>
              </w:rPr>
              <w:t>LAN</w:t>
            </w:r>
            <w:r>
              <w:rPr>
                <w:rFonts w:ascii="Times New Roman" w:eastAsia="宋体" w:hAnsi="Times New Roman" w:cs="Times New Roman"/>
                <w:szCs w:val="21"/>
              </w:rPr>
              <w:t>口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 xml:space="preserve">(8pin 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单排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2.0mm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间距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PH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接口</w:t>
            </w:r>
            <w:r w:rsidR="00380AE7">
              <w:rPr>
                <w:rFonts w:ascii="Times New Roman" w:eastAsia="宋体" w:hAnsi="Times New Roman" w:cs="Times New Roman" w:hint="eastAsia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szCs w:val="21"/>
              </w:rPr>
              <w:t>，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可</w:t>
            </w:r>
            <w:r>
              <w:rPr>
                <w:rFonts w:ascii="Times New Roman" w:eastAsia="宋体" w:hAnsi="Times New Roman" w:cs="Times New Roman"/>
                <w:szCs w:val="21"/>
              </w:rPr>
              <w:t>用于产品参数配置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自适应</w:t>
            </w:r>
            <w:r>
              <w:rPr>
                <w:rFonts w:ascii="Times New Roman" w:eastAsia="宋体" w:hAnsi="Times New Roman" w:cs="Times New Roman"/>
                <w:szCs w:val="21"/>
              </w:rPr>
              <w:t>MDI/MDIX</w:t>
            </w:r>
            <w:r>
              <w:rPr>
                <w:rFonts w:ascii="Times New Roman" w:eastAsia="宋体" w:hAnsi="Times New Roman" w:cs="Times New Roman"/>
                <w:szCs w:val="21"/>
              </w:rPr>
              <w:t>，内置</w:t>
            </w:r>
            <w:r>
              <w:rPr>
                <w:rFonts w:ascii="Times New Roman" w:eastAsia="宋体" w:hAnsi="Times New Roman" w:cs="Times New Roman"/>
                <w:szCs w:val="21"/>
              </w:rPr>
              <w:t>1.5KV</w:t>
            </w:r>
            <w:r>
              <w:rPr>
                <w:rFonts w:ascii="Times New Roman" w:eastAsia="宋体" w:hAnsi="Times New Roman" w:cs="Times New Roman"/>
                <w:szCs w:val="21"/>
              </w:rPr>
              <w:t>电磁隔离保护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复位按键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长按此按钮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8S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，可将设备的配置参数恢复为出厂默认值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天线接口</w:t>
            </w:r>
          </w:p>
        </w:tc>
        <w:tc>
          <w:tcPr>
            <w:tcW w:w="6359" w:type="dxa"/>
          </w:tcPr>
          <w:p w:rsidR="00350F5B" w:rsidRDefault="00322748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1.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无线模块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RF</w:t>
            </w:r>
            <w:r w:rsidR="00871BF2">
              <w:rPr>
                <w:rFonts w:ascii="Times New Roman" w:eastAsia="宋体" w:hAnsi="Times New Roman" w:cs="宋体" w:hint="eastAsia"/>
                <w:kern w:val="0"/>
                <w:szCs w:val="21"/>
              </w:rPr>
              <w:t>接口</w:t>
            </w:r>
            <w:r w:rsidR="00871BF2">
              <w:rPr>
                <w:rFonts w:ascii="宋体" w:eastAsia="宋体" w:hAnsi="宋体" w:cs="宋体" w:hint="eastAsia"/>
                <w:kern w:val="0"/>
                <w:szCs w:val="21"/>
              </w:rPr>
              <w:t>，特性阻抗</w:t>
            </w:r>
            <w:r w:rsidR="00871BF2">
              <w:rPr>
                <w:rFonts w:ascii="Times New Roman" w:eastAsia="宋体" w:hAnsi="Times New Roman" w:cs="宋体" w:hint="eastAsia"/>
                <w:kern w:val="0"/>
                <w:szCs w:val="21"/>
              </w:rPr>
              <w:t>50</w:t>
            </w:r>
            <w:r w:rsidR="00871BF2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proofErr w:type="gramStart"/>
            <w:r w:rsidR="00871BF2">
              <w:rPr>
                <w:rFonts w:ascii="宋体" w:eastAsia="宋体" w:hAnsi="宋体" w:cs="宋体" w:hint="eastAsia"/>
                <w:kern w:val="0"/>
                <w:szCs w:val="21"/>
              </w:rPr>
              <w:t>欧</w:t>
            </w:r>
            <w:proofErr w:type="gramEnd"/>
            <w:r w:rsidR="00871BF2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  <w:p w:rsidR="00322748" w:rsidRPr="00322748" w:rsidRDefault="00322748">
            <w:pPr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322748">
              <w:rPr>
                <w:rFonts w:ascii="Times New Roman" w:hAnsi="Times New Roman" w:cs="Times New Roman"/>
                <w:kern w:val="0"/>
                <w:szCs w:val="21"/>
              </w:rPr>
              <w:t>2.WIFI</w:t>
            </w:r>
            <w:r w:rsidRPr="00322748">
              <w:rPr>
                <w:rFonts w:ascii="宋体" w:eastAsia="宋体" w:hAnsi="宋体" w:cs="Times New Roman"/>
                <w:kern w:val="0"/>
                <w:szCs w:val="21"/>
              </w:rPr>
              <w:t>天线接口</w:t>
            </w:r>
            <w:r w:rsidRPr="00322748">
              <w:rPr>
                <w:rFonts w:ascii="Times New Roman" w:hAnsi="Times New Roman" w:cs="Times New Roman"/>
                <w:kern w:val="0"/>
                <w:szCs w:val="21"/>
              </w:rPr>
              <w:t>IPEX-1</w:t>
            </w:r>
            <w:r w:rsidRPr="00322748">
              <w:rPr>
                <w:rFonts w:asciiTheme="minorEastAsia" w:hAnsiTheme="minorEastAsia" w:cs="Times New Roman"/>
                <w:kern w:val="0"/>
                <w:szCs w:val="21"/>
              </w:rPr>
              <w:t>，</w:t>
            </w:r>
            <w:r w:rsidRPr="00322748">
              <w:rPr>
                <w:rFonts w:ascii="宋体" w:eastAsia="宋体" w:hAnsi="宋体" w:cs="Times New Roman"/>
                <w:kern w:val="0"/>
                <w:szCs w:val="21"/>
              </w:rPr>
              <w:t>特性阻抗</w:t>
            </w:r>
            <w:r w:rsidRPr="00322748">
              <w:rPr>
                <w:rFonts w:ascii="Times New Roman" w:hAnsi="Times New Roman" w:cs="Times New Roman"/>
                <w:kern w:val="0"/>
                <w:szCs w:val="21"/>
              </w:rPr>
              <w:t>50</w:t>
            </w:r>
            <w:proofErr w:type="gramStart"/>
            <w:r w:rsidRPr="00322748">
              <w:rPr>
                <w:rFonts w:ascii="宋体" w:eastAsia="宋体" w:hAnsi="宋体" w:cs="Times New Roman"/>
                <w:kern w:val="0"/>
                <w:szCs w:val="21"/>
              </w:rPr>
              <w:t>欧</w:t>
            </w:r>
            <w:proofErr w:type="gramEnd"/>
            <w:r w:rsidRPr="00322748">
              <w:rPr>
                <w:rFonts w:asciiTheme="minorEastAsia" w:hAnsiTheme="minorEastAsia" w:cs="Times New Roman"/>
                <w:kern w:val="0"/>
                <w:szCs w:val="21"/>
              </w:rPr>
              <w:t>。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SIM</w:t>
            </w:r>
            <w:r>
              <w:rPr>
                <w:rFonts w:ascii="宋体" w:eastAsia="宋体" w:hAnsi="宋体" w:cs="宋体" w:hint="eastAsia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szCs w:val="21"/>
              </w:rPr>
              <w:t>UIM</w:t>
            </w:r>
            <w:r>
              <w:rPr>
                <w:rFonts w:ascii="宋体" w:eastAsia="宋体" w:hAnsi="宋体" w:cs="宋体" w:hint="eastAsia"/>
                <w:szCs w:val="21"/>
              </w:rPr>
              <w:t>卡接口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标准翻盖式卡座接口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8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3V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SIM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UIM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卡</w:t>
            </w:r>
          </w:p>
          <w:p w:rsidR="00350F5B" w:rsidRDefault="00871BF2">
            <w:pPr>
              <w:rPr>
                <w:rFonts w:ascii="Times New Roman" w:eastAsia="宋体" w:hAnsi="Times New Roman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内置</w:t>
            </w:r>
            <w:r>
              <w:rPr>
                <w:rFonts w:ascii="Times New Roman" w:eastAsia="宋体" w:hAnsi="Times New Roman" w:cs="宋体" w:hint="eastAsia"/>
                <w:szCs w:val="21"/>
              </w:rPr>
              <w:t>15KV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 w:hint="eastAsia"/>
                <w:szCs w:val="21"/>
              </w:rPr>
              <w:t>ESD</w:t>
            </w:r>
            <w:r>
              <w:rPr>
                <w:rFonts w:ascii="宋体" w:eastAsia="宋体" w:hAnsi="宋体" w:cs="宋体" w:hint="eastAsia"/>
                <w:szCs w:val="21"/>
              </w:rPr>
              <w:t>保护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LED</w:t>
            </w:r>
            <w:r>
              <w:rPr>
                <w:rFonts w:ascii="Times New Roman" w:eastAsia="宋体" w:hAnsi="Times New Roman" w:cs="宋体" w:hint="eastAsia"/>
                <w:szCs w:val="21"/>
              </w:rPr>
              <w:t>指示灯</w:t>
            </w:r>
          </w:p>
        </w:tc>
        <w:tc>
          <w:tcPr>
            <w:tcW w:w="6359" w:type="dxa"/>
          </w:tcPr>
          <w:p w:rsidR="00350F5B" w:rsidRDefault="00380AE7">
            <w:pPr>
              <w:rPr>
                <w:rFonts w:ascii="Times New Roman" w:eastAsia="宋体" w:hAnsi="Times New Roman" w:cs="宋体"/>
                <w:kern w:val="0"/>
                <w:szCs w:val="21"/>
              </w:rPr>
            </w:pP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具有电源，运行，以太网连接指示灯</w:t>
            </w:r>
          </w:p>
        </w:tc>
      </w:tr>
    </w:tbl>
    <w:p w:rsidR="00350F5B" w:rsidRPr="00D2711D" w:rsidRDefault="00871BF2">
      <w:pPr>
        <w:pStyle w:val="2"/>
        <w:rPr>
          <w:sz w:val="28"/>
          <w:szCs w:val="28"/>
        </w:rPr>
      </w:pPr>
      <w:bookmarkStart w:id="13" w:name="_Toc151641841"/>
      <w:r w:rsidRPr="00D2711D">
        <w:rPr>
          <w:rFonts w:ascii="Times New Roman" w:hAnsi="Times New Roman" w:hint="eastAsia"/>
          <w:sz w:val="28"/>
          <w:szCs w:val="28"/>
        </w:rPr>
        <w:t>1.2.4</w:t>
      </w:r>
      <w:r w:rsidRPr="00D2711D">
        <w:rPr>
          <w:rFonts w:hint="eastAsia"/>
          <w:sz w:val="28"/>
          <w:szCs w:val="28"/>
        </w:rPr>
        <w:t xml:space="preserve"> </w:t>
      </w:r>
      <w:r w:rsidRPr="00D2711D">
        <w:rPr>
          <w:rFonts w:hint="eastAsia"/>
          <w:sz w:val="28"/>
          <w:szCs w:val="28"/>
        </w:rPr>
        <w:t>其它特性</w:t>
      </w:r>
      <w:bookmarkEnd w:id="13"/>
    </w:p>
    <w:tbl>
      <w:tblPr>
        <w:tblStyle w:val="ac"/>
        <w:tblW w:w="8466" w:type="dxa"/>
        <w:tblInd w:w="14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7"/>
        <w:gridCol w:w="6359"/>
      </w:tblGrid>
      <w:tr w:rsidR="00350F5B">
        <w:tc>
          <w:tcPr>
            <w:tcW w:w="2107" w:type="dxa"/>
            <w:shd w:val="clear" w:color="auto" w:fill="A6A6A6" w:themeFill="background1" w:themeFillShade="A6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项目</w:t>
            </w:r>
          </w:p>
        </w:tc>
        <w:tc>
          <w:tcPr>
            <w:tcW w:w="6359" w:type="dxa"/>
            <w:shd w:val="clear" w:color="auto" w:fill="A6A6A6" w:themeFill="background1" w:themeFillShade="A6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内容</w:t>
            </w:r>
          </w:p>
        </w:tc>
      </w:tr>
      <w:tr w:rsidR="00350F5B">
        <w:trPr>
          <w:trHeight w:val="1515"/>
        </w:trPr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无线网络</w:t>
            </w:r>
          </w:p>
        </w:tc>
        <w:tc>
          <w:tcPr>
            <w:tcW w:w="6359" w:type="dxa"/>
            <w:vAlign w:val="center"/>
          </w:tcPr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5G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 xml:space="preserve"> 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NR SA/NSA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n1/2/3/5/7/8/12/20/28/41/66/71/77/78/79</w:t>
            </w:r>
          </w:p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TDD-LTE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B38/39/40/41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和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B61/62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（专网）</w:t>
            </w:r>
          </w:p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FDD-LTE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B1/2/3/4/5/7/8/13/17/20/25/28</w:t>
            </w:r>
          </w:p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WCDMA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850/900/1900/2100MHz</w:t>
            </w:r>
          </w:p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TD-SCDMA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1880-1920/2010-2025MHz(A/F)</w:t>
            </w:r>
          </w:p>
          <w:p w:rsidR="00871BF2" w:rsidRPr="00A67325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CDMA2000 1x/ EVDO Rev. A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800/1900MHz</w:t>
            </w:r>
          </w:p>
          <w:p w:rsidR="00871BF2" w:rsidRDefault="00871BF2" w:rsidP="00871BF2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GSM/GPRS/EDGE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850/900/1800/1900MHz</w:t>
            </w:r>
          </w:p>
          <w:p w:rsidR="00350F5B" w:rsidRPr="00A67325" w:rsidRDefault="00A67325" w:rsidP="00A67325">
            <w:pPr>
              <w:spacing w:line="200" w:lineRule="exact"/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</w:pP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CDMA</w:t>
            </w:r>
            <w:r w:rsidRPr="00A67325">
              <w:rPr>
                <w:rFonts w:ascii="Times New Roman" w:eastAsia="宋体" w:hAnsi="Times New Roman" w:cs="宋体" w:hint="eastAsia"/>
                <w:color w:val="000000"/>
                <w:kern w:val="0"/>
                <w:szCs w:val="21"/>
              </w:rPr>
              <w:t>：</w:t>
            </w:r>
            <w:r w:rsidRPr="00A67325">
              <w:rPr>
                <w:rFonts w:ascii="Times New Roman" w:eastAsia="宋体" w:hAnsi="Times New Roman" w:cs="宋体"/>
                <w:color w:val="000000"/>
                <w:kern w:val="0"/>
                <w:szCs w:val="21"/>
              </w:rPr>
              <w:t>800/1900MHz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PPP</w:t>
            </w:r>
            <w:r>
              <w:rPr>
                <w:rFonts w:ascii="宋体" w:eastAsia="宋体" w:hAnsi="宋体" w:cs="宋体" w:hint="eastAsia"/>
                <w:szCs w:val="21"/>
              </w:rPr>
              <w:t>协议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支持点对点拔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号协议</w:t>
            </w:r>
            <w:proofErr w:type="gramEnd"/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PPP</w:t>
            </w:r>
            <w:r>
              <w:rPr>
                <w:rFonts w:ascii="宋体" w:eastAsia="宋体" w:hAnsi="宋体" w:cs="宋体" w:hint="eastAsia"/>
                <w:szCs w:val="21"/>
              </w:rPr>
              <w:t>层心跳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维护与运营商的网络链接，防止被强制休眠，保证拔号链接的稳定性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网络认证</w:t>
            </w:r>
          </w:p>
        </w:tc>
        <w:tc>
          <w:tcPr>
            <w:tcW w:w="6359" w:type="dxa"/>
          </w:tcPr>
          <w:p w:rsidR="00350F5B" w:rsidRDefault="00871BF2">
            <w:pPr>
              <w:pStyle w:val="Default"/>
              <w:jc w:val="both"/>
              <w:rPr>
                <w:rFonts w:hAnsi="宋体"/>
                <w:sz w:val="21"/>
                <w:szCs w:val="21"/>
              </w:rPr>
            </w:pPr>
            <w:r>
              <w:rPr>
                <w:rFonts w:hAnsi="宋体" w:hint="eastAsia"/>
                <w:szCs w:val="21"/>
              </w:rPr>
              <w:t>支持</w:t>
            </w:r>
            <w:r>
              <w:rPr>
                <w:rFonts w:ascii="Times New Roman" w:hAnsi="Times New Roman" w:hint="eastAsia"/>
                <w:szCs w:val="21"/>
              </w:rPr>
              <w:t>CHAP</w:t>
            </w:r>
            <w:r>
              <w:rPr>
                <w:rFonts w:hAnsi="宋体" w:hint="eastAsia"/>
                <w:szCs w:val="21"/>
              </w:rPr>
              <w:t>/</w:t>
            </w:r>
            <w:r>
              <w:rPr>
                <w:rFonts w:ascii="Times New Roman" w:hAnsi="Times New Roman" w:hint="eastAsia"/>
                <w:szCs w:val="21"/>
              </w:rPr>
              <w:t>PAP</w:t>
            </w:r>
            <w:r>
              <w:rPr>
                <w:rFonts w:hAnsi="宋体" w:hint="eastAsia"/>
                <w:szCs w:val="21"/>
              </w:rPr>
              <w:t>认证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TCP</w:t>
            </w:r>
            <w:r>
              <w:rPr>
                <w:rFonts w:ascii="宋体" w:eastAsia="宋体" w:hAnsi="宋体" w:cs="宋体" w:hint="eastAsia"/>
                <w:szCs w:val="21"/>
              </w:rPr>
              <w:t>层心跳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在</w:t>
            </w:r>
            <w:r>
              <w:rPr>
                <w:rFonts w:ascii="Times New Roman" w:eastAsia="宋体" w:hAnsi="Times New Roman" w:cs="宋体" w:hint="eastAsia"/>
                <w:szCs w:val="21"/>
              </w:rPr>
              <w:t>TCP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层实现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对应用服务器的连接侦测</w:t>
            </w:r>
          </w:p>
        </w:tc>
      </w:tr>
      <w:tr w:rsidR="00350F5B">
        <w:trPr>
          <w:trHeight w:val="395"/>
        </w:trPr>
        <w:tc>
          <w:tcPr>
            <w:tcW w:w="2107" w:type="dxa"/>
            <w:vAlign w:val="center"/>
          </w:tcPr>
          <w:p w:rsidR="00350F5B" w:rsidRDefault="00871BF2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外形尺寸</w:t>
            </w:r>
          </w:p>
        </w:tc>
        <w:tc>
          <w:tcPr>
            <w:tcW w:w="6359" w:type="dxa"/>
            <w:vAlign w:val="center"/>
          </w:tcPr>
          <w:p w:rsidR="00350F5B" w:rsidRDefault="00380AE7" w:rsidP="00380AE7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85</w:t>
            </w:r>
            <w:r w:rsidR="00871BF2">
              <w:rPr>
                <w:rFonts w:ascii="Times New Roman" w:eastAsia="宋体" w:hAnsi="Times New Roman" w:cs="宋体" w:hint="eastAsia"/>
                <w:szCs w:val="21"/>
              </w:rPr>
              <w:t>x6</w:t>
            </w:r>
            <w:r>
              <w:rPr>
                <w:rFonts w:ascii="Times New Roman" w:eastAsia="宋体" w:hAnsi="Times New Roman" w:cs="宋体" w:hint="eastAsia"/>
                <w:szCs w:val="21"/>
              </w:rPr>
              <w:t>5</w:t>
            </w:r>
            <w:r w:rsidR="00871BF2">
              <w:rPr>
                <w:rFonts w:ascii="Times New Roman" w:eastAsia="宋体" w:hAnsi="Times New Roman" w:cs="宋体" w:hint="eastAsia"/>
                <w:szCs w:val="21"/>
              </w:rPr>
              <w:t>x</w:t>
            </w:r>
            <w:r>
              <w:rPr>
                <w:rFonts w:ascii="Times New Roman" w:eastAsia="宋体" w:hAnsi="Times New Roman" w:cs="宋体" w:hint="eastAsia"/>
                <w:szCs w:val="21"/>
              </w:rPr>
              <w:t>19.1</w:t>
            </w:r>
            <w:r w:rsidR="00871BF2">
              <w:rPr>
                <w:rFonts w:ascii="Times New Roman" w:eastAsia="宋体" w:hAnsi="Times New Roman" w:cs="宋体" w:hint="eastAsia"/>
                <w:szCs w:val="21"/>
              </w:rPr>
              <w:t>mm</w:t>
            </w:r>
            <w:r w:rsidR="00871BF2">
              <w:rPr>
                <w:rFonts w:ascii="宋体" w:eastAsia="宋体" w:hAnsi="宋体" w:cs="宋体" w:hint="eastAsia"/>
                <w:szCs w:val="21"/>
              </w:rPr>
              <w:t>（不包含配件）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重量</w:t>
            </w:r>
          </w:p>
        </w:tc>
        <w:tc>
          <w:tcPr>
            <w:tcW w:w="6359" w:type="dxa"/>
          </w:tcPr>
          <w:p w:rsidR="00350F5B" w:rsidRDefault="00380AE7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48.5</w:t>
            </w:r>
            <w:r w:rsidR="00871BF2">
              <w:rPr>
                <w:rFonts w:ascii="Times New Roman" w:eastAsia="宋体" w:hAnsi="Times New Roman" w:cs="宋体" w:hint="eastAsia"/>
                <w:szCs w:val="21"/>
              </w:rPr>
              <w:t>g</w:t>
            </w:r>
            <w:r w:rsidR="00871BF2">
              <w:rPr>
                <w:rFonts w:ascii="宋体" w:eastAsia="宋体" w:hAnsi="宋体" w:cs="宋体" w:hint="eastAsia"/>
                <w:szCs w:val="21"/>
              </w:rPr>
              <w:t>（不包含配件）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工作温度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-</w:t>
            </w:r>
            <w:r>
              <w:rPr>
                <w:rFonts w:ascii="Times New Roman" w:eastAsia="宋体" w:hAnsi="Times New Roman" w:cs="宋体" w:hint="eastAsia"/>
                <w:szCs w:val="21"/>
              </w:rPr>
              <w:t>35</w:t>
            </w:r>
            <w:r>
              <w:rPr>
                <w:rFonts w:ascii="宋体" w:eastAsia="宋体" w:hAnsi="宋体" w:cs="宋体" w:hint="eastAsia"/>
                <w:szCs w:val="21"/>
              </w:rPr>
              <w:t>~+</w:t>
            </w:r>
            <w:r>
              <w:rPr>
                <w:rFonts w:ascii="Times New Roman" w:eastAsia="宋体" w:hAnsi="Times New Roman" w:cs="宋体" w:hint="eastAsia"/>
                <w:szCs w:val="21"/>
              </w:rPr>
              <w:t>75</w:t>
            </w:r>
            <w:r>
              <w:rPr>
                <w:rFonts w:ascii="Times New Roman" w:eastAsia="宋体" w:hAnsi="Times New Roman" w:cs="宋体" w:hint="eastAsia"/>
                <w:szCs w:val="21"/>
              </w:rPr>
              <w:t>º</w:t>
            </w:r>
            <w:r>
              <w:rPr>
                <w:rFonts w:ascii="Times New Roman" w:eastAsia="宋体" w:hAnsi="Times New Roman" w:cs="宋体" w:hint="eastAsia"/>
                <w:szCs w:val="21"/>
              </w:rPr>
              <w:t>C</w:t>
            </w:r>
            <w:r>
              <w:rPr>
                <w:rFonts w:ascii="宋体" w:eastAsia="宋体" w:hAnsi="宋体" w:cs="宋体" w:hint="eastAsia"/>
                <w:szCs w:val="21"/>
              </w:rPr>
              <w:t>（-</w:t>
            </w:r>
            <w:r>
              <w:rPr>
                <w:rFonts w:ascii="Times New Roman" w:eastAsia="宋体" w:hAnsi="Times New Roman" w:cs="宋体" w:hint="eastAsia"/>
                <w:szCs w:val="21"/>
              </w:rPr>
              <w:t>31</w:t>
            </w:r>
            <w:r>
              <w:rPr>
                <w:rFonts w:ascii="宋体" w:eastAsia="宋体" w:hAnsi="宋体" w:cs="宋体" w:hint="eastAsia"/>
                <w:szCs w:val="21"/>
              </w:rPr>
              <w:t>~+</w:t>
            </w:r>
            <w:r>
              <w:rPr>
                <w:rFonts w:ascii="Times New Roman" w:eastAsia="宋体" w:hAnsi="Times New Roman" w:cs="宋体" w:hint="eastAsia"/>
                <w:szCs w:val="21"/>
              </w:rPr>
              <w:t>167</w:t>
            </w:r>
            <w:r>
              <w:rPr>
                <w:rFonts w:ascii="宋体" w:eastAsia="宋体" w:hAnsi="宋体" w:cs="宋体" w:hint="eastAsia"/>
                <w:szCs w:val="21"/>
              </w:rPr>
              <w:t>℉）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储存温度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-</w:t>
            </w:r>
            <w:r>
              <w:rPr>
                <w:rFonts w:ascii="Times New Roman" w:eastAsia="宋体" w:hAnsi="Times New Roman" w:cs="宋体" w:hint="eastAsia"/>
                <w:szCs w:val="21"/>
              </w:rPr>
              <w:t>40</w:t>
            </w:r>
            <w:r>
              <w:rPr>
                <w:rFonts w:ascii="宋体" w:eastAsia="宋体" w:hAnsi="宋体" w:cs="宋体" w:hint="eastAsia"/>
                <w:szCs w:val="21"/>
              </w:rPr>
              <w:t>~+</w:t>
            </w:r>
            <w:r>
              <w:rPr>
                <w:rFonts w:ascii="Times New Roman" w:eastAsia="宋体" w:hAnsi="Times New Roman" w:cs="宋体" w:hint="eastAsia"/>
                <w:szCs w:val="21"/>
              </w:rPr>
              <w:t>85</w:t>
            </w:r>
            <w:r>
              <w:rPr>
                <w:rFonts w:ascii="Times New Roman" w:eastAsia="宋体" w:hAnsi="Times New Roman" w:cs="宋体" w:hint="eastAsia"/>
                <w:szCs w:val="21"/>
              </w:rPr>
              <w:t>º</w:t>
            </w:r>
            <w:r>
              <w:rPr>
                <w:rFonts w:ascii="Times New Roman" w:eastAsia="宋体" w:hAnsi="Times New Roman" w:cs="宋体" w:hint="eastAsia"/>
                <w:szCs w:val="21"/>
              </w:rPr>
              <w:t>C</w:t>
            </w:r>
            <w:r>
              <w:rPr>
                <w:rFonts w:ascii="宋体" w:eastAsia="宋体" w:hAnsi="宋体" w:cs="宋体" w:hint="eastAsia"/>
                <w:szCs w:val="21"/>
              </w:rPr>
              <w:t>（-</w:t>
            </w:r>
            <w:r>
              <w:rPr>
                <w:rFonts w:ascii="Times New Roman" w:eastAsia="宋体" w:hAnsi="Times New Roman" w:cs="宋体" w:hint="eastAsia"/>
                <w:szCs w:val="21"/>
              </w:rPr>
              <w:t>40</w:t>
            </w:r>
            <w:r>
              <w:rPr>
                <w:rFonts w:ascii="宋体" w:eastAsia="宋体" w:hAnsi="宋体" w:cs="宋体" w:hint="eastAsia"/>
                <w:szCs w:val="21"/>
              </w:rPr>
              <w:t>~+</w:t>
            </w:r>
            <w:r>
              <w:rPr>
                <w:rFonts w:ascii="Times New Roman" w:eastAsia="宋体" w:hAnsi="Times New Roman" w:cs="宋体" w:hint="eastAsia"/>
                <w:szCs w:val="21"/>
              </w:rPr>
              <w:t>185</w:t>
            </w:r>
            <w:r>
              <w:rPr>
                <w:rFonts w:ascii="宋体" w:eastAsia="宋体" w:hAnsi="宋体" w:cs="宋体" w:hint="eastAsia"/>
                <w:szCs w:val="21"/>
              </w:rPr>
              <w:t>℉）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相对湿度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95</w:t>
            </w:r>
            <w:r>
              <w:rPr>
                <w:rFonts w:ascii="宋体" w:eastAsia="宋体" w:hAnsi="宋体" w:cs="宋体" w:hint="eastAsia"/>
                <w:szCs w:val="21"/>
              </w:rPr>
              <w:t>%(无凝结)</w:t>
            </w:r>
          </w:p>
        </w:tc>
      </w:tr>
      <w:tr w:rsidR="00350F5B">
        <w:tc>
          <w:tcPr>
            <w:tcW w:w="2107" w:type="dxa"/>
            <w:vAlign w:val="center"/>
          </w:tcPr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强大安全</w:t>
            </w:r>
          </w:p>
        </w:tc>
        <w:tc>
          <w:tcPr>
            <w:tcW w:w="6359" w:type="dxa"/>
          </w:tcPr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TCP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Server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功能，可同时支持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个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TCP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连接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</w:t>
            </w:r>
            <w:proofErr w:type="spellStart"/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ModBus</w:t>
            </w:r>
            <w:proofErr w:type="spellEnd"/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RTU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TCP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协议转换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支持双数据中心备份传输及多数据中心同步传输（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个数据中心）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支持多中心，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-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中心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支持本地和远程在线升级，导入导出配置文件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支持电力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101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104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以及两者协议互转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嵌标准</w:t>
            </w:r>
            <w:proofErr w:type="gramEnd"/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TCP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UDP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协议，支持透明数据传输</w:t>
            </w:r>
          </w:p>
          <w:p w:rsidR="00350F5B" w:rsidRDefault="00871BF2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支持双数据中心备份传输及多数据中心同步传输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支持本地日志存储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VPN</w:t>
            </w:r>
            <w:r>
              <w:rPr>
                <w:rFonts w:ascii="宋体" w:eastAsia="宋体" w:hAnsi="宋体" w:cs="宋体" w:hint="eastAsia"/>
                <w:szCs w:val="21"/>
              </w:rPr>
              <w:t>（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PPTP</w:t>
            </w:r>
            <w:r w:rsidR="00322748">
              <w:rPr>
                <w:rFonts w:ascii="宋体" w:eastAsia="宋体" w:hAnsi="宋体" w:cs="宋体" w:hint="eastAsia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L2TP</w:t>
            </w:r>
            <w:r w:rsidR="00322748">
              <w:rPr>
                <w:rFonts w:ascii="Times New Roman" w:eastAsia="宋体" w:hAnsi="Times New Roman" w:cs="宋体" w:hint="eastAsia"/>
                <w:kern w:val="0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IPSEC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OPEN VPN</w:t>
            </w:r>
            <w:r>
              <w:rPr>
                <w:rFonts w:ascii="宋体" w:eastAsia="宋体" w:hAnsi="宋体" w:cs="宋体" w:hint="eastAsia"/>
                <w:szCs w:val="21"/>
              </w:rPr>
              <w:t>和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GRE</w:t>
            </w:r>
            <w:r>
              <w:rPr>
                <w:rFonts w:ascii="宋体" w:eastAsia="宋体" w:hAnsi="宋体" w:cs="宋体" w:hint="eastAsia"/>
                <w:szCs w:val="21"/>
              </w:rPr>
              <w:t>）</w:t>
            </w:r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阿里云运维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、阿里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IOT</w:t>
            </w:r>
            <w:r>
              <w:rPr>
                <w:rFonts w:ascii="宋体" w:eastAsia="宋体" w:hAnsi="宋体" w:cs="宋体" w:hint="eastAsia"/>
                <w:szCs w:val="21"/>
              </w:rPr>
              <w:t>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MQTT</w:t>
            </w:r>
            <w:r>
              <w:rPr>
                <w:rFonts w:ascii="宋体" w:eastAsia="宋体" w:hAnsi="宋体" w:cs="宋体" w:hint="eastAsia"/>
                <w:szCs w:val="21"/>
              </w:rPr>
              <w:t>、移动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ONENET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平台等云系统</w:t>
            </w:r>
            <w:proofErr w:type="gramEnd"/>
          </w:p>
          <w:p w:rsidR="00350F5B" w:rsidRDefault="00871BF2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支持</w:t>
            </w:r>
            <w:r>
              <w:rPr>
                <w:rFonts w:ascii="Times New Roman" w:eastAsia="宋体" w:hAnsi="Times New Roman" w:cs="宋体" w:hint="eastAsia"/>
                <w:kern w:val="0"/>
                <w:szCs w:val="21"/>
              </w:rPr>
              <w:t>WEB</w:t>
            </w:r>
            <w:r>
              <w:rPr>
                <w:rFonts w:ascii="宋体" w:eastAsia="宋体" w:hAnsi="宋体" w:cs="宋体" w:hint="eastAsia"/>
                <w:szCs w:val="21"/>
              </w:rPr>
              <w:t>网页、串口对设备进行参数配置和操作</w:t>
            </w:r>
          </w:p>
        </w:tc>
      </w:tr>
    </w:tbl>
    <w:p w:rsidR="00350F5B" w:rsidRPr="002F453A" w:rsidRDefault="00871BF2">
      <w:pPr>
        <w:pStyle w:val="1"/>
        <w:rPr>
          <w:rFonts w:ascii="Times New Roman" w:eastAsiaTheme="majorEastAsia" w:hAnsi="Times New Roman" w:cs="Times New Roman"/>
          <w:sz w:val="32"/>
          <w:szCs w:val="32"/>
        </w:rPr>
      </w:pPr>
      <w:bookmarkStart w:id="14" w:name="_Toc151641842"/>
      <w:r w:rsidRPr="002F453A">
        <w:rPr>
          <w:rFonts w:ascii="Times New Roman" w:eastAsiaTheme="majorEastAsia" w:hAnsi="Times New Roman" w:cs="Times New Roman"/>
          <w:sz w:val="32"/>
          <w:szCs w:val="32"/>
        </w:rPr>
        <w:lastRenderedPageBreak/>
        <w:t>1.3</w:t>
      </w:r>
      <w:r w:rsidRPr="002F453A">
        <w:rPr>
          <w:rFonts w:ascii="Times New Roman" w:eastAsiaTheme="majorEastAsia" w:hAnsi="Times New Roman" w:cs="Times New Roman"/>
          <w:sz w:val="32"/>
          <w:szCs w:val="32"/>
        </w:rPr>
        <w:t>应用接口</w:t>
      </w:r>
      <w:bookmarkEnd w:id="14"/>
    </w:p>
    <w:p w:rsidR="00350F5B" w:rsidRPr="00D2711D" w:rsidRDefault="00871BF2">
      <w:pPr>
        <w:pStyle w:val="2"/>
        <w:rPr>
          <w:sz w:val="28"/>
          <w:szCs w:val="28"/>
        </w:rPr>
      </w:pPr>
      <w:bookmarkStart w:id="15" w:name="_Toc151641843"/>
      <w:r w:rsidRPr="00D2711D">
        <w:rPr>
          <w:rFonts w:ascii="Times New Roman" w:hAnsi="Times New Roman" w:hint="eastAsia"/>
          <w:sz w:val="28"/>
          <w:szCs w:val="28"/>
        </w:rPr>
        <w:t>1.3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1</w:t>
      </w:r>
      <w:r w:rsidRPr="00D2711D">
        <w:rPr>
          <w:rFonts w:hint="eastAsia"/>
          <w:sz w:val="28"/>
          <w:szCs w:val="28"/>
        </w:rPr>
        <w:t xml:space="preserve"> </w:t>
      </w:r>
      <w:r w:rsidRPr="00D2711D">
        <w:rPr>
          <w:rFonts w:hint="eastAsia"/>
          <w:sz w:val="28"/>
          <w:szCs w:val="28"/>
        </w:rPr>
        <w:t>基本描述</w:t>
      </w:r>
      <w:bookmarkEnd w:id="15"/>
    </w:p>
    <w:p w:rsidR="00350F5B" w:rsidRDefault="00871BF2">
      <w:pPr>
        <w:pStyle w:val="af0"/>
        <w:ind w:leftChars="200" w:left="420" w:firstLineChars="0" w:firstLine="0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="Times New Roman" w:hAnsi="Times New Roman" w:cs="宋体" w:hint="eastAsia"/>
          <w:kern w:val="0"/>
          <w:szCs w:val="21"/>
        </w:rPr>
        <w:t>AD7028</w:t>
      </w:r>
      <w:r w:rsidR="00380AE7">
        <w:rPr>
          <w:rFonts w:ascii="Times New Roman" w:hAnsi="Times New Roman" w:cs="宋体" w:hint="eastAsia"/>
          <w:kern w:val="0"/>
          <w:szCs w:val="21"/>
        </w:rPr>
        <w:t>N</w:t>
      </w:r>
      <w:r>
        <w:rPr>
          <w:rFonts w:asciiTheme="minorEastAsia" w:hAnsiTheme="minorEastAsia" w:cs="宋体" w:hint="eastAsia"/>
          <w:kern w:val="0"/>
          <w:szCs w:val="21"/>
        </w:rPr>
        <w:t>用户接口有</w:t>
      </w:r>
      <w:r w:rsidR="00380AE7">
        <w:rPr>
          <w:rFonts w:ascii="Times New Roman" w:hAnsi="Times New Roman" w:cs="宋体" w:hint="eastAsia"/>
          <w:kern w:val="0"/>
          <w:szCs w:val="21"/>
        </w:rPr>
        <w:t>16</w:t>
      </w:r>
      <w:r>
        <w:rPr>
          <w:rFonts w:asciiTheme="minorEastAsia" w:hAnsiTheme="minorEastAsia" w:cs="宋体" w:hint="eastAsia"/>
          <w:kern w:val="0"/>
          <w:szCs w:val="21"/>
        </w:rPr>
        <w:t>个引脚，接口为</w:t>
      </w:r>
      <w:r w:rsidR="00380AE7">
        <w:rPr>
          <w:rFonts w:ascii="Times New Roman" w:hAnsi="Times New Roman" w:cs="宋体" w:hint="eastAsia"/>
          <w:kern w:val="0"/>
          <w:szCs w:val="21"/>
        </w:rPr>
        <w:t>16</w:t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>
        <w:rPr>
          <w:rFonts w:ascii="Times New Roman" w:hAnsi="Times New Roman" w:cs="宋体" w:hint="eastAsia"/>
          <w:kern w:val="0"/>
          <w:szCs w:val="21"/>
        </w:rPr>
        <w:t>pin</w:t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>
        <w:rPr>
          <w:rFonts w:ascii="Times New Roman" w:hAnsi="Times New Roman" w:cs="宋体" w:hint="eastAsia"/>
          <w:kern w:val="0"/>
          <w:szCs w:val="21"/>
        </w:rPr>
        <w:t>2</w:t>
      </w:r>
      <w:r>
        <w:rPr>
          <w:rFonts w:asciiTheme="minorEastAsia" w:hAnsiTheme="minorEastAsia" w:cs="宋体" w:hint="eastAsia"/>
          <w:kern w:val="0"/>
          <w:szCs w:val="21"/>
        </w:rPr>
        <w:t>.</w:t>
      </w:r>
      <w:r>
        <w:rPr>
          <w:rFonts w:ascii="Times New Roman" w:hAnsi="Times New Roman" w:cs="宋体" w:hint="eastAsia"/>
          <w:kern w:val="0"/>
          <w:szCs w:val="21"/>
        </w:rPr>
        <w:t>54mm</w:t>
      </w:r>
      <w:r>
        <w:rPr>
          <w:rFonts w:asciiTheme="minorEastAsia" w:hAnsiTheme="minorEastAsia" w:cs="宋体" w:hint="eastAsia"/>
          <w:kern w:val="0"/>
          <w:szCs w:val="21"/>
        </w:rPr>
        <w:t>间距双排插针。主要功能：</w:t>
      </w:r>
    </w:p>
    <w:p w:rsidR="00350F5B" w:rsidRDefault="00871BF2">
      <w:pPr>
        <w:pStyle w:val="af0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电源</w:t>
      </w:r>
    </w:p>
    <w:p w:rsidR="00350F5B" w:rsidRDefault="00871BF2">
      <w:pPr>
        <w:pStyle w:val="af0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t>UART</w:t>
      </w:r>
      <w:r>
        <w:rPr>
          <w:rFonts w:hint="eastAsia"/>
          <w:szCs w:val="21"/>
        </w:rPr>
        <w:t>接口</w:t>
      </w:r>
    </w:p>
    <w:p w:rsidR="00350F5B" w:rsidRDefault="00871BF2">
      <w:pPr>
        <w:pStyle w:val="af0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以太网接口</w:t>
      </w:r>
    </w:p>
    <w:p w:rsidR="00350F5B" w:rsidRDefault="00380AE7">
      <w:pPr>
        <w:pStyle w:val="af0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t>信号质量指示</w:t>
      </w:r>
    </w:p>
    <w:p w:rsidR="00350F5B" w:rsidRDefault="00871BF2">
      <w:pPr>
        <w:pStyle w:val="af0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ascii="Times New Roman" w:hAnsi="Times New Roman" w:hint="eastAsia"/>
          <w:szCs w:val="21"/>
        </w:rPr>
        <w:t>复位</w:t>
      </w:r>
      <w:r>
        <w:rPr>
          <w:rFonts w:hint="eastAsia"/>
          <w:szCs w:val="21"/>
        </w:rPr>
        <w:t>信号</w:t>
      </w:r>
    </w:p>
    <w:p w:rsidR="00350F5B" w:rsidRPr="00D2711D" w:rsidRDefault="00871BF2">
      <w:pPr>
        <w:pStyle w:val="2"/>
        <w:rPr>
          <w:sz w:val="28"/>
          <w:szCs w:val="28"/>
        </w:rPr>
      </w:pPr>
      <w:bookmarkStart w:id="16" w:name="_Toc151641844"/>
      <w:r w:rsidRPr="00D2711D">
        <w:rPr>
          <w:rFonts w:ascii="Times New Roman" w:hAnsi="Times New Roman" w:hint="eastAsia"/>
          <w:sz w:val="28"/>
          <w:szCs w:val="28"/>
        </w:rPr>
        <w:t>1.3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2</w:t>
      </w:r>
      <w:r w:rsidRPr="00D2711D">
        <w:rPr>
          <w:rFonts w:hint="eastAsia"/>
          <w:sz w:val="28"/>
          <w:szCs w:val="28"/>
        </w:rPr>
        <w:t xml:space="preserve"> </w:t>
      </w:r>
      <w:r w:rsidRPr="00D2711D">
        <w:rPr>
          <w:rFonts w:hint="eastAsia"/>
          <w:sz w:val="28"/>
          <w:szCs w:val="28"/>
        </w:rPr>
        <w:t>引脚分配</w:t>
      </w:r>
      <w:bookmarkEnd w:id="16"/>
    </w:p>
    <w:p w:rsidR="00350F5B" w:rsidRDefault="00F23048">
      <w:pPr>
        <w:pStyle w:val="af0"/>
        <w:ind w:left="450" w:firstLineChars="0" w:firstLine="0"/>
        <w:jc w:val="left"/>
        <w:rPr>
          <w:rFonts w:ascii="Arial" w:hAnsi="Arial"/>
          <w:szCs w:val="21"/>
        </w:rPr>
      </w:pPr>
      <w:r>
        <w:rPr>
          <w:rFonts w:hint="eastAsia"/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42E6CEF" wp14:editId="3415FC18">
            <wp:extent cx="1797857" cy="541120"/>
            <wp:effectExtent l="0" t="628650" r="0" b="6019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3752" cy="5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350F5B" w:rsidRDefault="00F23048">
      <w:pPr>
        <w:pStyle w:val="af0"/>
        <w:ind w:left="450" w:firstLineChars="0" w:firstLine="0"/>
        <w:jc w:val="center"/>
        <w:rPr>
          <w:rFonts w:ascii="Arial" w:hAnsi="Arial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>AD7028N</w:t>
      </w:r>
      <w:r w:rsidR="00871BF2">
        <w:rPr>
          <w:rFonts w:ascii="Arial" w:hAnsi="Arial" w:hint="eastAsia"/>
          <w:b/>
          <w:szCs w:val="21"/>
        </w:rPr>
        <w:t>引脚分配（俯视图）</w:t>
      </w:r>
    </w:p>
    <w:p w:rsidR="00350F5B" w:rsidRPr="00D2711D" w:rsidRDefault="00871BF2">
      <w:pPr>
        <w:pStyle w:val="2"/>
        <w:rPr>
          <w:sz w:val="28"/>
          <w:szCs w:val="28"/>
        </w:rPr>
      </w:pPr>
      <w:bookmarkStart w:id="18" w:name="_Toc151641845"/>
      <w:r w:rsidRPr="00D2711D">
        <w:rPr>
          <w:rFonts w:ascii="Times New Roman" w:hAnsi="Times New Roman" w:hint="eastAsia"/>
          <w:sz w:val="28"/>
          <w:szCs w:val="28"/>
        </w:rPr>
        <w:t>1.3</w:t>
      </w:r>
      <w:r w:rsidRPr="00D2711D">
        <w:rPr>
          <w:rFonts w:hint="eastAsia"/>
          <w:sz w:val="28"/>
          <w:szCs w:val="28"/>
        </w:rPr>
        <w:t>.</w:t>
      </w:r>
      <w:r w:rsidRPr="00D2711D">
        <w:rPr>
          <w:rFonts w:ascii="Times New Roman" w:hAnsi="Times New Roman" w:hint="eastAsia"/>
          <w:sz w:val="28"/>
          <w:szCs w:val="28"/>
        </w:rPr>
        <w:t>3</w:t>
      </w:r>
      <w:r w:rsidRPr="00D2711D">
        <w:rPr>
          <w:rFonts w:hint="eastAsia"/>
          <w:sz w:val="28"/>
          <w:szCs w:val="28"/>
        </w:rPr>
        <w:t xml:space="preserve"> </w:t>
      </w:r>
      <w:r w:rsidRPr="00D2711D">
        <w:rPr>
          <w:rFonts w:hint="eastAsia"/>
          <w:sz w:val="28"/>
          <w:szCs w:val="28"/>
        </w:rPr>
        <w:t>引脚</w:t>
      </w:r>
      <w:r w:rsidRPr="00D2711D">
        <w:rPr>
          <w:rFonts w:hint="eastAsia"/>
          <w:sz w:val="28"/>
          <w:szCs w:val="28"/>
        </w:rPr>
        <w:t>/</w:t>
      </w:r>
      <w:r w:rsidRPr="00D2711D">
        <w:rPr>
          <w:rFonts w:hint="eastAsia"/>
          <w:sz w:val="28"/>
          <w:szCs w:val="28"/>
        </w:rPr>
        <w:t>接口描述</w:t>
      </w:r>
      <w:bookmarkEnd w:id="18"/>
    </w:p>
    <w:p w:rsidR="00350F5B" w:rsidRPr="00D2711D" w:rsidRDefault="00871BF2">
      <w:pPr>
        <w:pStyle w:val="3"/>
        <w:rPr>
          <w:kern w:val="0"/>
          <w:sz w:val="24"/>
          <w:szCs w:val="24"/>
        </w:rPr>
      </w:pPr>
      <w:bookmarkStart w:id="19" w:name="_Toc151641846"/>
      <w:r w:rsidRPr="00D2711D">
        <w:rPr>
          <w:rFonts w:ascii="Times New Roman" w:hAnsi="Times New Roman" w:hint="eastAsia"/>
          <w:kern w:val="0"/>
          <w:sz w:val="24"/>
          <w:szCs w:val="24"/>
        </w:rPr>
        <w:t>1.3</w:t>
      </w:r>
      <w:r w:rsidRPr="00D2711D">
        <w:rPr>
          <w:rFonts w:hint="eastAsia"/>
          <w:kern w:val="0"/>
          <w:sz w:val="24"/>
          <w:szCs w:val="24"/>
        </w:rPr>
        <w:t>.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3</w:t>
      </w:r>
      <w:r w:rsidRPr="00D2711D">
        <w:rPr>
          <w:rFonts w:hint="eastAsia"/>
          <w:kern w:val="0"/>
          <w:sz w:val="24"/>
          <w:szCs w:val="24"/>
        </w:rPr>
        <w:t>.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1</w:t>
      </w:r>
      <w:r w:rsidRPr="00D2711D">
        <w:rPr>
          <w:rFonts w:hint="eastAsia"/>
          <w:kern w:val="0"/>
          <w:sz w:val="24"/>
          <w:szCs w:val="24"/>
        </w:rPr>
        <w:t xml:space="preserve"> 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I</w:t>
      </w:r>
      <w:r w:rsidRPr="00D2711D">
        <w:rPr>
          <w:rFonts w:hint="eastAsia"/>
          <w:kern w:val="0"/>
          <w:sz w:val="24"/>
          <w:szCs w:val="24"/>
        </w:rPr>
        <w:t>/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O</w:t>
      </w:r>
      <w:r w:rsidRPr="00D2711D">
        <w:rPr>
          <w:rFonts w:hint="eastAsia"/>
          <w:kern w:val="0"/>
          <w:sz w:val="24"/>
          <w:szCs w:val="24"/>
        </w:rPr>
        <w:t>参数定义</w:t>
      </w:r>
      <w:bookmarkEnd w:id="19"/>
    </w:p>
    <w:tbl>
      <w:tblPr>
        <w:tblStyle w:val="ac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6571"/>
      </w:tblGrid>
      <w:tr w:rsidR="00350F5B">
        <w:trPr>
          <w:trHeight w:val="406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类型</w:t>
            </w:r>
          </w:p>
        </w:tc>
        <w:tc>
          <w:tcPr>
            <w:tcW w:w="6571" w:type="dxa"/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描述</w:t>
            </w:r>
          </w:p>
        </w:tc>
      </w:tr>
      <w:tr w:rsidR="00350F5B">
        <w:trPr>
          <w:trHeight w:val="369"/>
        </w:trPr>
        <w:tc>
          <w:tcPr>
            <w:tcW w:w="195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PI</w:t>
            </w:r>
          </w:p>
        </w:tc>
        <w:tc>
          <w:tcPr>
            <w:tcW w:w="657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电源输入</w:t>
            </w:r>
          </w:p>
        </w:tc>
      </w:tr>
      <w:tr w:rsidR="00350F5B">
        <w:trPr>
          <w:trHeight w:val="416"/>
        </w:trPr>
        <w:tc>
          <w:tcPr>
            <w:tcW w:w="195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PO</w:t>
            </w:r>
          </w:p>
        </w:tc>
        <w:tc>
          <w:tcPr>
            <w:tcW w:w="657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电源输出</w:t>
            </w:r>
          </w:p>
        </w:tc>
      </w:tr>
      <w:tr w:rsidR="00350F5B">
        <w:trPr>
          <w:trHeight w:val="409"/>
        </w:trPr>
        <w:tc>
          <w:tcPr>
            <w:tcW w:w="195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DI</w:t>
            </w:r>
          </w:p>
        </w:tc>
        <w:tc>
          <w:tcPr>
            <w:tcW w:w="657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数字输入</w:t>
            </w:r>
          </w:p>
        </w:tc>
      </w:tr>
      <w:tr w:rsidR="00350F5B">
        <w:trPr>
          <w:trHeight w:val="415"/>
        </w:trPr>
        <w:tc>
          <w:tcPr>
            <w:tcW w:w="195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DO</w:t>
            </w:r>
          </w:p>
        </w:tc>
        <w:tc>
          <w:tcPr>
            <w:tcW w:w="657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数字输出</w:t>
            </w:r>
          </w:p>
        </w:tc>
      </w:tr>
      <w:tr w:rsidR="00350F5B">
        <w:trPr>
          <w:trHeight w:val="421"/>
        </w:trPr>
        <w:tc>
          <w:tcPr>
            <w:tcW w:w="195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IO</w:t>
            </w:r>
          </w:p>
        </w:tc>
        <w:tc>
          <w:tcPr>
            <w:tcW w:w="6571" w:type="dxa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双向端口</w:t>
            </w:r>
          </w:p>
        </w:tc>
      </w:tr>
    </w:tbl>
    <w:p w:rsidR="00350F5B" w:rsidRPr="00D2711D" w:rsidRDefault="00871BF2">
      <w:pPr>
        <w:pStyle w:val="3"/>
        <w:rPr>
          <w:kern w:val="0"/>
          <w:sz w:val="24"/>
          <w:szCs w:val="24"/>
        </w:rPr>
      </w:pPr>
      <w:bookmarkStart w:id="20" w:name="_Toc151641847"/>
      <w:r w:rsidRPr="00D2711D">
        <w:rPr>
          <w:rFonts w:ascii="Times New Roman" w:hAnsi="Times New Roman" w:hint="eastAsia"/>
          <w:kern w:val="0"/>
          <w:sz w:val="24"/>
          <w:szCs w:val="24"/>
        </w:rPr>
        <w:lastRenderedPageBreak/>
        <w:t>1.3</w:t>
      </w:r>
      <w:r w:rsidRPr="00D2711D">
        <w:rPr>
          <w:rFonts w:hint="eastAsia"/>
          <w:kern w:val="0"/>
          <w:sz w:val="24"/>
          <w:szCs w:val="24"/>
        </w:rPr>
        <w:t>.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3</w:t>
      </w:r>
      <w:r w:rsidRPr="00D2711D">
        <w:rPr>
          <w:rFonts w:hint="eastAsia"/>
          <w:kern w:val="0"/>
          <w:sz w:val="24"/>
          <w:szCs w:val="24"/>
        </w:rPr>
        <w:t>.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2</w:t>
      </w:r>
      <w:r w:rsidRPr="00D2711D">
        <w:rPr>
          <w:rFonts w:hint="eastAsia"/>
          <w:kern w:val="0"/>
          <w:sz w:val="24"/>
          <w:szCs w:val="24"/>
        </w:rPr>
        <w:t xml:space="preserve"> </w:t>
      </w:r>
      <w:r w:rsidRPr="00D2711D">
        <w:rPr>
          <w:rFonts w:hint="eastAsia"/>
          <w:kern w:val="0"/>
          <w:sz w:val="24"/>
          <w:szCs w:val="24"/>
        </w:rPr>
        <w:t>用户接口引脚描述（</w:t>
      </w:r>
      <w:r w:rsidR="006054A8">
        <w:rPr>
          <w:rFonts w:ascii="Times New Roman" w:hAnsi="Times New Roman" w:hint="eastAsia"/>
          <w:kern w:val="0"/>
          <w:sz w:val="24"/>
          <w:szCs w:val="24"/>
        </w:rPr>
        <w:t>16</w:t>
      </w:r>
      <w:r w:rsidRPr="00D2711D">
        <w:rPr>
          <w:rFonts w:hint="eastAsia"/>
          <w:kern w:val="0"/>
          <w:sz w:val="24"/>
          <w:szCs w:val="24"/>
        </w:rPr>
        <w:t xml:space="preserve"> 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pin</w:t>
      </w:r>
      <w:r w:rsidRPr="00D2711D">
        <w:rPr>
          <w:rFonts w:hint="eastAsia"/>
          <w:kern w:val="0"/>
          <w:sz w:val="24"/>
          <w:szCs w:val="24"/>
        </w:rPr>
        <w:t xml:space="preserve"> 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2</w:t>
      </w:r>
      <w:r w:rsidRPr="00D2711D">
        <w:rPr>
          <w:rFonts w:hint="eastAsia"/>
          <w:kern w:val="0"/>
          <w:sz w:val="24"/>
          <w:szCs w:val="24"/>
        </w:rPr>
        <w:t>.</w:t>
      </w:r>
      <w:r w:rsidRPr="00D2711D">
        <w:rPr>
          <w:rFonts w:ascii="Times New Roman" w:hAnsi="Times New Roman" w:hint="eastAsia"/>
          <w:kern w:val="0"/>
          <w:sz w:val="24"/>
          <w:szCs w:val="24"/>
        </w:rPr>
        <w:t>54mm</w:t>
      </w:r>
      <w:r w:rsidRPr="00D2711D">
        <w:rPr>
          <w:rFonts w:hint="eastAsia"/>
          <w:kern w:val="0"/>
          <w:sz w:val="24"/>
          <w:szCs w:val="24"/>
        </w:rPr>
        <w:t>间距双排插针）</w:t>
      </w:r>
      <w:bookmarkEnd w:id="20"/>
    </w:p>
    <w:tbl>
      <w:tblPr>
        <w:tblW w:w="8233" w:type="dxa"/>
        <w:tblInd w:w="-382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1358"/>
        <w:gridCol w:w="712"/>
        <w:gridCol w:w="1323"/>
        <w:gridCol w:w="1509"/>
        <w:gridCol w:w="2356"/>
      </w:tblGrid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引脚号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功能定义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jc w:val="center"/>
              <w:rPr>
                <w:rFonts w:asciiTheme="minorEastAsia" w:hAnsiTheme="minorEastAsia" w:cs="宋体"/>
                <w:b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b/>
                <w:kern w:val="0"/>
                <w:sz w:val="18"/>
                <w:szCs w:val="18"/>
              </w:rPr>
              <w:t>I</w:t>
            </w:r>
            <w:r>
              <w:rPr>
                <w:rFonts w:asciiTheme="minorEastAsia" w:hAnsiTheme="minorEastAsia" w:cs="宋体" w:hint="eastAsia"/>
                <w:b/>
                <w:kern w:val="0"/>
                <w:sz w:val="18"/>
                <w:szCs w:val="18"/>
              </w:rPr>
              <w:t>/</w:t>
            </w:r>
            <w:r>
              <w:rPr>
                <w:rFonts w:ascii="Times New Roman" w:hAnsi="Times New Roman" w:cs="宋体" w:hint="eastAsia"/>
                <w:b/>
                <w:kern w:val="0"/>
                <w:sz w:val="18"/>
                <w:szCs w:val="18"/>
              </w:rPr>
              <w:t>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描述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DC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特性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D8D8D8" w:themeFill="background1" w:themeFillShade="D8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备注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V-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电源负极</w:t>
            </w:r>
          </w:p>
        </w:tc>
        <w:tc>
          <w:tcPr>
            <w:tcW w:w="15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Vnorm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VDC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4E1D02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电源地输入，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通信模块电源输入，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，正常工作电流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500mA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，电压纹波小于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30mV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；最大电流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，可持续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1ms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 xml:space="preserve">。 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V-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电源负极</w:t>
            </w:r>
          </w:p>
        </w:tc>
        <w:tc>
          <w:tcPr>
            <w:tcW w:w="1509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TXD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UART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数据发送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7248DB" w:rsidRPr="007248DB" w:rsidRDefault="007248DB" w:rsidP="007248D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=3.0V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color w:val="000000" w:themeColor="text1"/>
                <w:kern w:val="0"/>
                <w:sz w:val="18"/>
                <w:szCs w:val="18"/>
              </w:rPr>
              <w:t>默认模块串口输出信号（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3.3V/TTL</w:t>
            </w:r>
            <w:r>
              <w:rPr>
                <w:rFonts w:ascii="宋体" w:eastAsia="宋体" w:hAnsi="Times New Roman" w:cs="宋体" w:hint="eastAsia"/>
                <w:color w:val="000000" w:themeColor="text1"/>
                <w:kern w:val="0"/>
                <w:sz w:val="18"/>
                <w:szCs w:val="18"/>
              </w:rPr>
              <w:t xml:space="preserve">） 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</w:tr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855673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   4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RXD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Times New Roman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UART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数据接收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855673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=0.5V</w:t>
            </w:r>
          </w:p>
          <w:p w:rsidR="007248DB" w:rsidRDefault="007248DB" w:rsidP="00855673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=2.8V</w:t>
            </w:r>
          </w:p>
          <w:p w:rsidR="007248DB" w:rsidRPr="007248DB" w:rsidRDefault="007248DB" w:rsidP="007248D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VIHmax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=3.55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color w:val="000000" w:themeColor="text1"/>
                <w:kern w:val="0"/>
                <w:sz w:val="18"/>
                <w:szCs w:val="18"/>
              </w:rPr>
              <w:t>默认模块串口输入信号（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3.3V/TTL</w:t>
            </w:r>
            <w:r>
              <w:rPr>
                <w:rFonts w:ascii="宋体" w:eastAsia="宋体" w:hAnsi="Times New Roman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TD+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以太网发送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0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符合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10/100M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以太网通信规范</w:t>
            </w: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以太网通信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LAN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口，无隔离变压器</w:t>
            </w:r>
          </w:p>
        </w:tc>
      </w:tr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RD+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以太网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接收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+</w:t>
            </w:r>
          </w:p>
        </w:tc>
        <w:tc>
          <w:tcPr>
            <w:tcW w:w="1509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48DB" w:rsidTr="00965BEA">
        <w:trPr>
          <w:trHeight w:val="381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TD-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以太网发送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09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autoSpaceDE w:val="0"/>
              <w:autoSpaceDN w:val="0"/>
              <w:adjustRightIn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autoSpaceDE w:val="0"/>
              <w:autoSpaceDN w:val="0"/>
              <w:adjustRightInd w:val="0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RD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-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Times New Roman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以太网接收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09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2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DGHM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Pr="00855673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855673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3C0D8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=0.5V</w:t>
            </w:r>
          </w:p>
          <w:p w:rsidR="007248DB" w:rsidRDefault="007248DB" w:rsidP="003C0D8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=2.8V</w:t>
            </w:r>
          </w:p>
          <w:p w:rsidR="007248DB" w:rsidRPr="007248DB" w:rsidRDefault="007248DB" w:rsidP="007248D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VIHmax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=3.55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3.3V</w:t>
            </w:r>
            <w:r>
              <w:rPr>
                <w:rFonts w:hint="eastAsia"/>
                <w:sz w:val="18"/>
                <w:szCs w:val="18"/>
              </w:rPr>
              <w:t>电压域，低电平有效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，低功耗模式，</w:t>
            </w:r>
            <w:r>
              <w:rPr>
                <w:rFonts w:hint="eastAsia"/>
                <w:sz w:val="18"/>
                <w:szCs w:val="18"/>
              </w:rPr>
              <w:t>4G</w:t>
            </w:r>
            <w:r>
              <w:rPr>
                <w:rFonts w:hint="eastAsia"/>
                <w:sz w:val="18"/>
                <w:szCs w:val="18"/>
              </w:rPr>
              <w:t>在线，只开</w:t>
            </w:r>
            <w:r>
              <w:rPr>
                <w:rFonts w:hint="eastAsia"/>
                <w:sz w:val="18"/>
                <w:szCs w:val="18"/>
              </w:rPr>
              <w:t>4G</w:t>
            </w:r>
            <w:r>
              <w:rPr>
                <w:rFonts w:hint="eastAsia"/>
                <w:sz w:val="18"/>
                <w:szCs w:val="18"/>
              </w:rPr>
              <w:t>和串口。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RESET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Pr="000302DC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0302D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3C0D8D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  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复位</w:t>
            </w:r>
          </w:p>
          <w:p w:rsidR="007248DB" w:rsidRDefault="007248DB" w:rsidP="003C0D8D">
            <w:pPr>
              <w:pStyle w:val="a9"/>
              <w:autoSpaceDE w:val="0"/>
              <w:autoSpaceDN w:val="0"/>
              <w:adjustRightInd w:val="0"/>
              <w:ind w:firstLineChars="100" w:firstLine="18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信号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3C0D8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=0.5V</w:t>
            </w:r>
          </w:p>
          <w:p w:rsidR="007248DB" w:rsidRDefault="007248DB" w:rsidP="003C0D8D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VIHmin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=2.8V</w:t>
            </w:r>
          </w:p>
          <w:p w:rsidR="007248DB" w:rsidRPr="003C0D8D" w:rsidRDefault="007248DB" w:rsidP="007248D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VIHmax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=3.55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0302DC">
            <w:pPr>
              <w:pStyle w:val="Default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通信模块复位控制信号（</w:t>
            </w:r>
            <w:r>
              <w:rPr>
                <w:rFonts w:ascii="Times New Roman" w:cs="Times New Roman"/>
                <w:color w:val="auto"/>
                <w:sz w:val="18"/>
                <w:szCs w:val="18"/>
              </w:rPr>
              <w:t>3.3V/TTL</w:t>
            </w:r>
            <w:r>
              <w:rPr>
                <w:rFonts w:hint="eastAsia"/>
                <w:color w:val="auto"/>
                <w:sz w:val="18"/>
                <w:szCs w:val="18"/>
              </w:rPr>
              <w:t>）：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  <w:p w:rsidR="007248DB" w:rsidRDefault="007248DB" w:rsidP="000302DC">
            <w:pPr>
              <w:pStyle w:val="Default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拉低/RST信号0.5s，设备断电</w:t>
            </w:r>
            <w:proofErr w:type="gramStart"/>
            <w:r>
              <w:rPr>
                <w:rFonts w:hint="eastAsia"/>
                <w:color w:val="auto"/>
                <w:sz w:val="18"/>
                <w:szCs w:val="18"/>
              </w:rPr>
              <w:t>重启且不</w:t>
            </w:r>
            <w:proofErr w:type="gramEnd"/>
            <w:r>
              <w:rPr>
                <w:rFonts w:hint="eastAsia"/>
                <w:color w:val="auto"/>
                <w:sz w:val="18"/>
                <w:szCs w:val="18"/>
              </w:rPr>
              <w:t>恢复出厂配置</w:t>
            </w:r>
          </w:p>
          <w:p w:rsidR="007248DB" w:rsidRDefault="007248DB" w:rsidP="000302D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302DC">
              <w:rPr>
                <w:rFonts w:hint="eastAsia"/>
                <w:sz w:val="18"/>
                <w:szCs w:val="18"/>
              </w:rPr>
              <w:t>拉低</w:t>
            </w:r>
            <w:r w:rsidRPr="000302DC">
              <w:rPr>
                <w:sz w:val="18"/>
                <w:szCs w:val="18"/>
              </w:rPr>
              <w:t>/RST</w:t>
            </w:r>
            <w:r w:rsidRPr="000302DC">
              <w:rPr>
                <w:rFonts w:hint="eastAsia"/>
                <w:sz w:val="18"/>
                <w:szCs w:val="18"/>
              </w:rPr>
              <w:t>信号</w:t>
            </w:r>
            <w:r w:rsidRPr="000302DC">
              <w:rPr>
                <w:rFonts w:hint="eastAsia"/>
                <w:sz w:val="18"/>
                <w:szCs w:val="18"/>
              </w:rPr>
              <w:t>8</w:t>
            </w:r>
            <w:r w:rsidRPr="000302DC">
              <w:rPr>
                <w:rFonts w:hint="eastAsia"/>
                <w:sz w:val="18"/>
                <w:szCs w:val="18"/>
              </w:rPr>
              <w:t>秒，设备断电</w:t>
            </w:r>
            <w:proofErr w:type="gramStart"/>
            <w:r w:rsidRPr="000302DC">
              <w:rPr>
                <w:rFonts w:hint="eastAsia"/>
                <w:sz w:val="18"/>
                <w:szCs w:val="18"/>
              </w:rPr>
              <w:t>重启并恢复</w:t>
            </w:r>
            <w:proofErr w:type="gramEnd"/>
            <w:r w:rsidRPr="000302DC">
              <w:rPr>
                <w:rFonts w:hint="eastAsia"/>
                <w:sz w:val="18"/>
                <w:szCs w:val="18"/>
              </w:rPr>
              <w:t>配置参数为出厂默认值。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ONLINE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Pr="000302DC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0302D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模块</w:t>
            </w:r>
            <w:r>
              <w:rPr>
                <w:rFonts w:hint="eastAsia"/>
                <w:sz w:val="18"/>
                <w:szCs w:val="18"/>
              </w:rPr>
              <w:t>4G Online</w:t>
            </w:r>
            <w:r>
              <w:rPr>
                <w:rFonts w:hint="eastAsia"/>
                <w:sz w:val="18"/>
                <w:szCs w:val="18"/>
              </w:rPr>
              <w:t>信号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驱动电流最大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2mA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；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=3.0V</w:t>
            </w:r>
          </w:p>
          <w:p w:rsidR="007248DB" w:rsidRPr="007248DB" w:rsidRDefault="007248DB" w:rsidP="007248DB">
            <w:pPr>
              <w:widowControl/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不用则悬空</w:t>
            </w:r>
          </w:p>
        </w:tc>
        <w:tc>
          <w:tcPr>
            <w:tcW w:w="2356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低电平：模块已登录网络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高电平：模块未登录网络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CSQ1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驱动电流最大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2mA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；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=3.0V</w:t>
            </w:r>
          </w:p>
          <w:p w:rsidR="007248DB" w:rsidRPr="007248DB" w:rsidRDefault="007248DB" w:rsidP="007248DB">
            <w:pPr>
              <w:widowControl/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不用则悬空</w:t>
            </w: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                 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全部输出高电平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信号强度极差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一个低电平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信号强度较弱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两个低电平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信号强度中等</w:t>
            </w:r>
          </w:p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三个低电平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信号强度极好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               </w:t>
            </w:r>
          </w:p>
        </w:tc>
      </w:tr>
      <w:tr w:rsidR="007248DB" w:rsidTr="00965BEA">
        <w:trPr>
          <w:trHeight w:val="568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CSQ2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Pr="000302DC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0302DC">
              <w:rPr>
                <w:rFonts w:ascii="宋体" w:eastAsia="宋体" w:hAnsi="宋体" w:hint="eastAsia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驱动电流最大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2mA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；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=3.0V</w:t>
            </w:r>
          </w:p>
          <w:p w:rsidR="007248DB" w:rsidRDefault="007248DB" w:rsidP="000302DC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不用则悬空</w:t>
            </w: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 w:rsidP="00285BB3">
            <w:pPr>
              <w:pStyle w:val="a9"/>
              <w:autoSpaceDE w:val="0"/>
              <w:autoSpaceDN w:val="0"/>
              <w:adjustRightInd w:val="0"/>
              <w:ind w:firstLineChars="150" w:firstLine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CSQ3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Pr="000302DC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0302DC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509" w:type="dxa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驱动电流最大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2mA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；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7248DB" w:rsidRDefault="007248DB" w:rsidP="000302DC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=3.0V</w:t>
            </w:r>
          </w:p>
          <w:p w:rsidR="007248DB" w:rsidRDefault="007248DB" w:rsidP="000302DC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不用则悬空</w:t>
            </w: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48DB" w:rsidTr="00965BEA">
        <w:trPr>
          <w:trHeight w:val="347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+3V3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电源正极</w:t>
            </w:r>
          </w:p>
        </w:tc>
        <w:tc>
          <w:tcPr>
            <w:tcW w:w="1509" w:type="dxa"/>
            <w:vMerge w:val="restart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3652B2">
            <w:pPr>
              <w:widowControl/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  <w:p w:rsidR="007248DB" w:rsidRDefault="007248DB" w:rsidP="003652B2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Vnorm</w:t>
            </w:r>
            <w:proofErr w:type="spellEnd"/>
            <w:r>
              <w:rPr>
                <w:rFonts w:ascii="Times New Roman" w:eastAsia="宋体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VDC</w:t>
            </w:r>
          </w:p>
          <w:p w:rsidR="007248DB" w:rsidRDefault="007248DB" w:rsidP="003652B2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kern w:val="0"/>
                <w:sz w:val="18"/>
                <w:szCs w:val="18"/>
              </w:rPr>
            </w:pPr>
          </w:p>
        </w:tc>
        <w:tc>
          <w:tcPr>
            <w:tcW w:w="2356" w:type="dxa"/>
            <w:vMerge w:val="restart"/>
            <w:tcBorders>
              <w:tl2br w:val="nil"/>
              <w:tr2bl w:val="nil"/>
            </w:tcBorders>
            <w:shd w:val="clear" w:color="auto" w:fill="auto"/>
          </w:tcPr>
          <w:p w:rsidR="007248DB" w:rsidRDefault="007248DB" w:rsidP="004E1D02">
            <w:pPr>
              <w:pStyle w:val="a9"/>
              <w:autoSpaceDE w:val="0"/>
              <w:autoSpaceDN w:val="0"/>
              <w:adjustRightIn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系统供电电源正极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，正常工作电流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500mA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，电压纹波小于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30mV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；最大电流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，可持续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1ms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 w:rsidR="007248DB" w:rsidTr="00965BEA">
        <w:trPr>
          <w:trHeight w:val="193"/>
        </w:trPr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+3V3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宋体" w:eastAsia="宋体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248DB" w:rsidRDefault="007248DB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电源正极</w:t>
            </w:r>
          </w:p>
        </w:tc>
        <w:tc>
          <w:tcPr>
            <w:tcW w:w="1509" w:type="dxa"/>
            <w:vMerge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  <w:vMerge/>
            <w:tcBorders>
              <w:tl2br w:val="nil"/>
              <w:tr2bl w:val="nil"/>
            </w:tcBorders>
            <w:shd w:val="clear" w:color="auto" w:fill="auto"/>
          </w:tcPr>
          <w:p w:rsidR="007248DB" w:rsidRDefault="00724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48DB" w:rsidRDefault="007248DB" w:rsidP="007248DB">
      <w:pPr>
        <w:pStyle w:val="aa"/>
        <w:jc w:val="both"/>
        <w:rPr>
          <w:rFonts w:ascii="Times New Roman" w:eastAsiaTheme="majorEastAsia" w:hAnsi="Times New Roman" w:cs="Times New Roman"/>
          <w:sz w:val="36"/>
          <w:szCs w:val="36"/>
        </w:rPr>
      </w:pPr>
    </w:p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7248DB" w:rsidRDefault="007248DB" w:rsidP="007248DB"/>
    <w:p w:rsidR="00350F5B" w:rsidRPr="00D2711D" w:rsidRDefault="00871BF2" w:rsidP="00B42588">
      <w:pPr>
        <w:pStyle w:val="aa"/>
        <w:ind w:left="2100" w:firstLine="420"/>
        <w:jc w:val="both"/>
        <w:rPr>
          <w:rFonts w:ascii="Times New Roman" w:eastAsiaTheme="majorEastAsia" w:hAnsi="Times New Roman" w:cs="Times New Roman"/>
          <w:sz w:val="36"/>
          <w:szCs w:val="36"/>
        </w:rPr>
      </w:pPr>
      <w:bookmarkStart w:id="21" w:name="_Toc151641848"/>
      <w:r w:rsidRPr="00D2711D">
        <w:rPr>
          <w:rFonts w:ascii="Times New Roman" w:eastAsiaTheme="majorEastAsia" w:hAnsi="Times New Roman" w:cs="Times New Roman"/>
          <w:sz w:val="36"/>
          <w:szCs w:val="36"/>
        </w:rPr>
        <w:lastRenderedPageBreak/>
        <w:t>第</w:t>
      </w:r>
      <w:r w:rsidRPr="00D2711D">
        <w:rPr>
          <w:rFonts w:ascii="Times New Roman" w:eastAsiaTheme="majorEastAsia" w:hAnsi="Times New Roman" w:cs="Times New Roman"/>
          <w:sz w:val="36"/>
          <w:szCs w:val="36"/>
        </w:rPr>
        <w:t>2</w:t>
      </w:r>
      <w:r w:rsidRPr="00D2711D">
        <w:rPr>
          <w:rFonts w:ascii="Times New Roman" w:eastAsiaTheme="majorEastAsia" w:hAnsi="Times New Roman" w:cs="Times New Roman"/>
          <w:sz w:val="36"/>
          <w:szCs w:val="36"/>
        </w:rPr>
        <w:t>章</w:t>
      </w:r>
      <w:r w:rsidRPr="00D2711D">
        <w:rPr>
          <w:rFonts w:ascii="Times New Roman" w:eastAsiaTheme="majorEastAsia" w:hAnsi="Times New Roman" w:cs="Times New Roman"/>
          <w:sz w:val="36"/>
          <w:szCs w:val="36"/>
        </w:rPr>
        <w:t xml:space="preserve"> </w:t>
      </w:r>
      <w:r w:rsidRPr="00D2711D">
        <w:rPr>
          <w:rFonts w:ascii="Times New Roman" w:eastAsiaTheme="majorEastAsia" w:hAnsi="Times New Roman" w:cs="Times New Roman"/>
          <w:sz w:val="36"/>
          <w:szCs w:val="36"/>
        </w:rPr>
        <w:t>应用接口</w:t>
      </w:r>
      <w:bookmarkEnd w:id="21"/>
    </w:p>
    <w:p w:rsidR="00350F5B" w:rsidRPr="00D2711D" w:rsidRDefault="00871BF2">
      <w:pPr>
        <w:pStyle w:val="2"/>
      </w:pPr>
      <w:bookmarkStart w:id="22" w:name="_Toc151641849"/>
      <w:r w:rsidRPr="00D2711D">
        <w:rPr>
          <w:rFonts w:ascii="Times New Roman" w:hAnsi="Times New Roman" w:hint="eastAsia"/>
        </w:rPr>
        <w:t>2.1</w:t>
      </w:r>
      <w:r w:rsidRPr="00D2711D">
        <w:rPr>
          <w:rFonts w:hint="eastAsia"/>
        </w:rPr>
        <w:t>电源</w:t>
      </w:r>
      <w:bookmarkEnd w:id="22"/>
    </w:p>
    <w:tbl>
      <w:tblPr>
        <w:tblStyle w:val="ac"/>
        <w:tblW w:w="875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1559"/>
        <w:gridCol w:w="1966"/>
        <w:gridCol w:w="586"/>
        <w:gridCol w:w="1984"/>
      </w:tblGrid>
      <w:tr w:rsidR="00350F5B" w:rsidTr="007C54C8">
        <w:tc>
          <w:tcPr>
            <w:tcW w:w="6185" w:type="dxa"/>
            <w:gridSpan w:val="5"/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电源</w:t>
            </w:r>
          </w:p>
        </w:tc>
        <w:tc>
          <w:tcPr>
            <w:tcW w:w="2570" w:type="dxa"/>
            <w:gridSpan w:val="2"/>
            <w:shd w:val="clear" w:color="auto" w:fill="BFBFBF" w:themeFill="background1" w:themeFillShade="BF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862896" w:rsidTr="00862896">
        <w:tc>
          <w:tcPr>
            <w:tcW w:w="959" w:type="dxa"/>
            <w:vAlign w:val="center"/>
          </w:tcPr>
          <w:p w:rsidR="00862896" w:rsidRDefault="00862896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引脚号</w:t>
            </w:r>
          </w:p>
        </w:tc>
        <w:tc>
          <w:tcPr>
            <w:tcW w:w="1134" w:type="dxa"/>
            <w:vAlign w:val="center"/>
          </w:tcPr>
          <w:p w:rsidR="00862896" w:rsidRDefault="00862896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功能定义</w:t>
            </w:r>
          </w:p>
        </w:tc>
        <w:tc>
          <w:tcPr>
            <w:tcW w:w="567" w:type="dxa"/>
            <w:vAlign w:val="center"/>
          </w:tcPr>
          <w:p w:rsidR="00862896" w:rsidRDefault="00862896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I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/</w:t>
            </w:r>
            <w:r>
              <w:rPr>
                <w:rFonts w:ascii="Times New Roman" w:hAnsi="Times New Roman" w:cs="宋体" w:hint="eastAsia"/>
                <w:kern w:val="0"/>
                <w:szCs w:val="21"/>
              </w:rPr>
              <w:t>O</w:t>
            </w:r>
          </w:p>
        </w:tc>
        <w:tc>
          <w:tcPr>
            <w:tcW w:w="1559" w:type="dxa"/>
            <w:vAlign w:val="center"/>
          </w:tcPr>
          <w:p w:rsidR="00862896" w:rsidRDefault="00862896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描述</w:t>
            </w:r>
          </w:p>
        </w:tc>
        <w:tc>
          <w:tcPr>
            <w:tcW w:w="2552" w:type="dxa"/>
            <w:gridSpan w:val="2"/>
            <w:vAlign w:val="center"/>
          </w:tcPr>
          <w:p w:rsidR="00862896" w:rsidRDefault="007248DB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DC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特性</w:t>
            </w:r>
          </w:p>
        </w:tc>
        <w:tc>
          <w:tcPr>
            <w:tcW w:w="1984" w:type="dxa"/>
            <w:vAlign w:val="center"/>
          </w:tcPr>
          <w:p w:rsidR="00862896" w:rsidRDefault="00862896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备注</w:t>
            </w:r>
          </w:p>
        </w:tc>
      </w:tr>
      <w:tr w:rsidR="00862896" w:rsidTr="00862896">
        <w:tblPrEx>
          <w:tblBorders>
            <w:insideV w:val="dotted" w:sz="4" w:space="0" w:color="auto"/>
          </w:tblBorders>
        </w:tblPrEx>
        <w:tc>
          <w:tcPr>
            <w:tcW w:w="959" w:type="dxa"/>
            <w:tcBorders>
              <w:right w:val="nil"/>
            </w:tcBorders>
            <w:vAlign w:val="center"/>
          </w:tcPr>
          <w:p w:rsidR="00350F5B" w:rsidRDefault="00871BF2" w:rsidP="007C54C8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V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PO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电源负极</w:t>
            </w:r>
          </w:p>
        </w:tc>
        <w:tc>
          <w:tcPr>
            <w:tcW w:w="2552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Vnorm</w:t>
            </w:r>
            <w:proofErr w:type="spellEnd"/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=</w:t>
            </w:r>
            <w:r w:rsidR="00AB4906"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3.3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VDC</w:t>
            </w:r>
          </w:p>
        </w:tc>
        <w:tc>
          <w:tcPr>
            <w:tcW w:w="1984" w:type="dxa"/>
            <w:vMerge w:val="restart"/>
            <w:tcBorders>
              <w:lef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电源必须能提供最大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3A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的电流</w:t>
            </w:r>
          </w:p>
        </w:tc>
      </w:tr>
      <w:tr w:rsidR="00862896" w:rsidTr="00862896">
        <w:tblPrEx>
          <w:tblBorders>
            <w:insideV w:val="dotted" w:sz="4" w:space="0" w:color="auto"/>
          </w:tblBorders>
        </w:tblPrEx>
        <w:tc>
          <w:tcPr>
            <w:tcW w:w="959" w:type="dxa"/>
            <w:tcBorders>
              <w:right w:val="nil"/>
            </w:tcBorders>
            <w:vAlign w:val="center"/>
          </w:tcPr>
          <w:p w:rsidR="00350F5B" w:rsidRDefault="00871BF2" w:rsidP="007C54C8">
            <w:pPr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V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PO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电源负极</w:t>
            </w:r>
          </w:p>
        </w:tc>
        <w:tc>
          <w:tcPr>
            <w:tcW w:w="255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862896" w:rsidTr="00862896">
        <w:tblPrEx>
          <w:tblBorders>
            <w:insideV w:val="dotted" w:sz="4" w:space="0" w:color="auto"/>
          </w:tblBorders>
        </w:tblPrEx>
        <w:tc>
          <w:tcPr>
            <w:tcW w:w="959" w:type="dxa"/>
            <w:tcBorders>
              <w:right w:val="nil"/>
            </w:tcBorders>
            <w:vAlign w:val="center"/>
          </w:tcPr>
          <w:p w:rsidR="00350F5B" w:rsidRDefault="004E1D02" w:rsidP="007C54C8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350F5B" w:rsidRDefault="00AB4906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+3V3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电源正极</w:t>
            </w:r>
          </w:p>
        </w:tc>
        <w:tc>
          <w:tcPr>
            <w:tcW w:w="255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  <w:tr w:rsidR="00862896" w:rsidTr="00862896">
        <w:tblPrEx>
          <w:tblBorders>
            <w:insideV w:val="dotted" w:sz="4" w:space="0" w:color="auto"/>
          </w:tblBorders>
        </w:tblPrEx>
        <w:tc>
          <w:tcPr>
            <w:tcW w:w="959" w:type="dxa"/>
            <w:tcBorders>
              <w:right w:val="nil"/>
            </w:tcBorders>
            <w:vAlign w:val="center"/>
          </w:tcPr>
          <w:p w:rsidR="00350F5B" w:rsidRDefault="004E1D02" w:rsidP="007C54C8">
            <w:pPr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350F5B" w:rsidRDefault="00AB4906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+3V3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PI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电源正极</w:t>
            </w:r>
          </w:p>
        </w:tc>
        <w:tc>
          <w:tcPr>
            <w:tcW w:w="2552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</w:tr>
    </w:tbl>
    <w:p w:rsidR="00350F5B" w:rsidRDefault="00871BF2">
      <w:pPr>
        <w:ind w:firstLineChars="200" w:firstLine="420"/>
        <w:jc w:val="left"/>
        <w:rPr>
          <w:rFonts w:ascii="Arial" w:hAnsi="Arial"/>
          <w:szCs w:val="21"/>
        </w:rPr>
      </w:pPr>
      <w:r>
        <w:rPr>
          <w:rFonts w:ascii="Times New Roman" w:hAnsi="Times New Roman" w:hint="eastAsia"/>
          <w:szCs w:val="21"/>
        </w:rPr>
        <w:t>AD7028</w:t>
      </w:r>
      <w:r w:rsidR="004E1D02">
        <w:rPr>
          <w:rFonts w:ascii="Times New Roman" w:hAnsi="Times New Roman" w:hint="eastAsia"/>
          <w:szCs w:val="21"/>
        </w:rPr>
        <w:t>N</w:t>
      </w:r>
      <w:r w:rsidR="004E1D02">
        <w:rPr>
          <w:rFonts w:ascii="Arial" w:hAnsi="Arial" w:hint="eastAsia"/>
          <w:szCs w:val="21"/>
        </w:rPr>
        <w:t>的供电电压</w:t>
      </w:r>
      <w:r>
        <w:rPr>
          <w:rFonts w:ascii="Arial" w:hAnsi="Arial" w:hint="eastAsia"/>
          <w:szCs w:val="21"/>
        </w:rPr>
        <w:t>为</w:t>
      </w:r>
      <w:r>
        <w:rPr>
          <w:rFonts w:ascii="Times New Roman" w:hAnsi="Times New Roman" w:hint="eastAsia"/>
          <w:szCs w:val="21"/>
        </w:rPr>
        <w:t>DC</w:t>
      </w:r>
      <w:r>
        <w:rPr>
          <w:rFonts w:ascii="Arial" w:hAnsi="Arial" w:hint="eastAsia"/>
          <w:szCs w:val="21"/>
        </w:rPr>
        <w:t xml:space="preserve"> </w:t>
      </w:r>
      <w:r w:rsidR="004E1D02">
        <w:rPr>
          <w:rFonts w:ascii="Times New Roman" w:hAnsi="Times New Roman" w:hint="eastAsia"/>
          <w:szCs w:val="21"/>
        </w:rPr>
        <w:t>3.3</w:t>
      </w:r>
      <w:r>
        <w:rPr>
          <w:rFonts w:ascii="Times New Roman" w:hAnsi="Times New Roman" w:hint="eastAsia"/>
          <w:szCs w:val="21"/>
        </w:rPr>
        <w:t>V</w:t>
      </w:r>
      <w:r>
        <w:rPr>
          <w:rFonts w:ascii="Arial" w:hAnsi="Arial" w:hint="eastAsia"/>
          <w:szCs w:val="21"/>
        </w:rPr>
        <w:t>，电源额定电流须不小于</w:t>
      </w:r>
      <w:r>
        <w:rPr>
          <w:rFonts w:ascii="Times New Roman" w:hAnsi="Times New Roman" w:hint="eastAsia"/>
          <w:szCs w:val="21"/>
        </w:rPr>
        <w:t>3A</w:t>
      </w:r>
      <w:r>
        <w:rPr>
          <w:rFonts w:ascii="Arial" w:hAnsi="Arial" w:hint="eastAsia"/>
          <w:szCs w:val="21"/>
        </w:rPr>
        <w:t>。</w:t>
      </w:r>
    </w:p>
    <w:p w:rsidR="00350F5B" w:rsidRDefault="00871BF2">
      <w:pPr>
        <w:pStyle w:val="2"/>
        <w:rPr>
          <w:kern w:val="0"/>
        </w:rPr>
      </w:pPr>
      <w:bookmarkStart w:id="23" w:name="_Toc151641850"/>
      <w:r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>.</w:t>
      </w:r>
      <w:r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 xml:space="preserve"> </w:t>
      </w:r>
      <w:r>
        <w:rPr>
          <w:rFonts w:ascii="Times New Roman" w:hAnsi="Times New Roman" w:hint="eastAsia"/>
          <w:kern w:val="0"/>
        </w:rPr>
        <w:t>UART</w:t>
      </w:r>
      <w:r>
        <w:rPr>
          <w:rFonts w:hint="eastAsia"/>
          <w:kern w:val="0"/>
        </w:rPr>
        <w:t>接口</w:t>
      </w:r>
      <w:bookmarkEnd w:id="23"/>
    </w:p>
    <w:tbl>
      <w:tblPr>
        <w:tblStyle w:val="ac"/>
        <w:tblW w:w="87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1132"/>
        <w:gridCol w:w="618"/>
        <w:gridCol w:w="1559"/>
        <w:gridCol w:w="2552"/>
        <w:gridCol w:w="2012"/>
      </w:tblGrid>
      <w:tr w:rsidR="00350F5B" w:rsidTr="00EA4D9A">
        <w:tc>
          <w:tcPr>
            <w:tcW w:w="8783" w:type="dxa"/>
            <w:gridSpan w:val="6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UART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信号</w:t>
            </w:r>
          </w:p>
        </w:tc>
      </w:tr>
      <w:tr w:rsidR="00350F5B" w:rsidTr="00862896">
        <w:tc>
          <w:tcPr>
            <w:tcW w:w="910" w:type="dxa"/>
            <w:tcBorders>
              <w:right w:val="nil"/>
            </w:tcBorders>
            <w:vAlign w:val="center"/>
          </w:tcPr>
          <w:p w:rsidR="00350F5B" w:rsidRDefault="004E1D02" w:rsidP="007C54C8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TXD</w:t>
            </w:r>
          </w:p>
        </w:tc>
        <w:tc>
          <w:tcPr>
            <w:tcW w:w="618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UART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数据发送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0</w:t>
            </w:r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4V</w:t>
            </w:r>
          </w:p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</w:tc>
        <w:tc>
          <w:tcPr>
            <w:tcW w:w="2012" w:type="dxa"/>
            <w:vMerge w:val="restart"/>
            <w:tcBorders>
              <w:left w:val="nil"/>
            </w:tcBorders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3V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电压域，</w:t>
            </w:r>
          </w:p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不用则悬空</w:t>
            </w:r>
          </w:p>
        </w:tc>
      </w:tr>
      <w:tr w:rsidR="00350F5B" w:rsidTr="00862896">
        <w:tc>
          <w:tcPr>
            <w:tcW w:w="910" w:type="dxa"/>
            <w:tcBorders>
              <w:right w:val="nil"/>
            </w:tcBorders>
            <w:vAlign w:val="center"/>
          </w:tcPr>
          <w:p w:rsidR="00350F5B" w:rsidRDefault="004E1D02" w:rsidP="007C54C8">
            <w:pPr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RXD</w:t>
            </w:r>
          </w:p>
        </w:tc>
        <w:tc>
          <w:tcPr>
            <w:tcW w:w="618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UART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数据接收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VILmax</w:t>
            </w:r>
            <w:proofErr w:type="spellEnd"/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0</w:t>
            </w:r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VIHmin</w:t>
            </w:r>
            <w:proofErr w:type="spellEnd"/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  <w:p w:rsidR="00350F5B" w:rsidRDefault="00871BF2">
            <w:pPr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VIHmax</w:t>
            </w:r>
            <w:proofErr w:type="spellEnd"/>
            <w:r>
              <w:rPr>
                <w:rFonts w:asciiTheme="minorEastAsia" w:hAnsiTheme="minorEastAsia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55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</w:tc>
        <w:tc>
          <w:tcPr>
            <w:tcW w:w="2012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350F5B" w:rsidRDefault="00871BF2">
      <w:pPr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 xml:space="preserve">    </w:t>
      </w:r>
      <w:r>
        <w:rPr>
          <w:rFonts w:ascii="Times New Roman" w:hAnsi="Times New Roman" w:cs="宋体" w:hint="eastAsia"/>
          <w:kern w:val="0"/>
          <w:szCs w:val="21"/>
        </w:rPr>
        <w:t>AD7028</w:t>
      </w:r>
      <w:r w:rsidR="00AB4906">
        <w:rPr>
          <w:rFonts w:ascii="Times New Roman" w:hAnsi="Times New Roman" w:cs="宋体" w:hint="eastAsia"/>
          <w:kern w:val="0"/>
          <w:szCs w:val="21"/>
        </w:rPr>
        <w:t>N</w:t>
      </w:r>
      <w:r>
        <w:rPr>
          <w:rFonts w:asciiTheme="minorEastAsia" w:hAnsiTheme="minorEastAsia" w:cs="宋体" w:hint="eastAsia"/>
          <w:kern w:val="0"/>
          <w:szCs w:val="21"/>
        </w:rPr>
        <w:t>的</w:t>
      </w:r>
      <w:r>
        <w:rPr>
          <w:rFonts w:ascii="Times New Roman" w:hAnsi="Times New Roman" w:cs="宋体" w:hint="eastAsia"/>
          <w:kern w:val="0"/>
          <w:szCs w:val="21"/>
        </w:rPr>
        <w:t>UART</w:t>
      </w:r>
      <w:r>
        <w:rPr>
          <w:rFonts w:asciiTheme="minorEastAsia" w:hAnsiTheme="minorEastAsia" w:cs="宋体" w:hint="eastAsia"/>
          <w:kern w:val="0"/>
          <w:szCs w:val="21"/>
        </w:rPr>
        <w:t>接口电平为</w:t>
      </w:r>
      <w:r>
        <w:rPr>
          <w:rFonts w:ascii="Times New Roman" w:hAnsi="Times New Roman" w:cs="宋体" w:hint="eastAsia"/>
          <w:kern w:val="0"/>
          <w:szCs w:val="21"/>
        </w:rPr>
        <w:t>3</w:t>
      </w:r>
      <w:r>
        <w:rPr>
          <w:rFonts w:asciiTheme="minorEastAsia" w:hAnsiTheme="minorEastAsia" w:cs="宋体" w:hint="eastAsia"/>
          <w:kern w:val="0"/>
          <w:szCs w:val="21"/>
        </w:rPr>
        <w:t>.</w:t>
      </w:r>
      <w:r>
        <w:rPr>
          <w:rFonts w:ascii="Times New Roman" w:hAnsi="Times New Roman" w:cs="宋体" w:hint="eastAsia"/>
          <w:kern w:val="0"/>
          <w:szCs w:val="21"/>
        </w:rPr>
        <w:t>3V</w:t>
      </w:r>
      <w:r>
        <w:rPr>
          <w:rFonts w:asciiTheme="minorEastAsia" w:hAnsiTheme="minorEastAsia" w:cs="宋体" w:hint="eastAsia"/>
          <w:kern w:val="0"/>
          <w:szCs w:val="21"/>
        </w:rPr>
        <w:t>。若客户主机电平为</w:t>
      </w:r>
      <w:r>
        <w:rPr>
          <w:rFonts w:ascii="Times New Roman" w:hAnsi="Times New Roman" w:cs="宋体" w:hint="eastAsia"/>
          <w:kern w:val="0"/>
          <w:szCs w:val="21"/>
        </w:rPr>
        <w:t>3</w:t>
      </w:r>
      <w:r>
        <w:rPr>
          <w:rFonts w:asciiTheme="minorEastAsia" w:hAnsiTheme="minorEastAsia" w:cs="宋体" w:hint="eastAsia"/>
          <w:kern w:val="0"/>
          <w:szCs w:val="21"/>
        </w:rPr>
        <w:t>.</w:t>
      </w:r>
      <w:r>
        <w:rPr>
          <w:rFonts w:ascii="Times New Roman" w:hAnsi="Times New Roman" w:cs="宋体" w:hint="eastAsia"/>
          <w:kern w:val="0"/>
          <w:szCs w:val="21"/>
        </w:rPr>
        <w:t>3V</w:t>
      </w:r>
      <w:r>
        <w:rPr>
          <w:rFonts w:asciiTheme="minorEastAsia" w:hAnsiTheme="minorEastAsia" w:cs="宋体" w:hint="eastAsia"/>
          <w:kern w:val="0"/>
          <w:szCs w:val="21"/>
        </w:rPr>
        <w:t>，则可以直连；若客户主机电平为</w:t>
      </w:r>
      <w:r>
        <w:rPr>
          <w:rFonts w:ascii="Times New Roman" w:hAnsi="Times New Roman" w:cs="宋体" w:hint="eastAsia"/>
          <w:kern w:val="0"/>
          <w:szCs w:val="21"/>
        </w:rPr>
        <w:t>1</w:t>
      </w:r>
      <w:r>
        <w:rPr>
          <w:rFonts w:asciiTheme="minorEastAsia" w:hAnsiTheme="minorEastAsia" w:cs="宋体" w:hint="eastAsia"/>
          <w:kern w:val="0"/>
          <w:szCs w:val="21"/>
        </w:rPr>
        <w:t>.</w:t>
      </w:r>
      <w:r>
        <w:rPr>
          <w:rFonts w:ascii="Times New Roman" w:hAnsi="Times New Roman" w:cs="宋体" w:hint="eastAsia"/>
          <w:kern w:val="0"/>
          <w:szCs w:val="21"/>
        </w:rPr>
        <w:t>8V</w:t>
      </w:r>
      <w:r>
        <w:rPr>
          <w:rFonts w:asciiTheme="minorEastAsia" w:hAnsiTheme="minorEastAsia" w:cs="宋体" w:hint="eastAsia"/>
          <w:kern w:val="0"/>
          <w:szCs w:val="21"/>
        </w:rPr>
        <w:t>，需要增加电平转换芯片。</w:t>
      </w:r>
    </w:p>
    <w:p w:rsidR="00350F5B" w:rsidRDefault="00AB4906" w:rsidP="00AB4906">
      <w:pPr>
        <w:ind w:firstLineChars="800" w:firstLine="1680"/>
        <w:rPr>
          <w:rFonts w:asciiTheme="minorEastAsia" w:hAnsiTheme="minorEastAsia" w:cs="宋体"/>
          <w:kern w:val="0"/>
          <w:szCs w:val="21"/>
        </w:rPr>
      </w:pPr>
      <w:r>
        <w:rPr>
          <w:noProof/>
        </w:rPr>
        <w:drawing>
          <wp:inline distT="0" distB="0" distL="0" distR="0" wp14:anchorId="5E8A6421" wp14:editId="18A92986">
            <wp:extent cx="3714286" cy="1552381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5B" w:rsidRDefault="00871BF2">
      <w:pPr>
        <w:pStyle w:val="2"/>
        <w:rPr>
          <w:kern w:val="0"/>
        </w:rPr>
      </w:pPr>
      <w:bookmarkStart w:id="24" w:name="_Toc151641851"/>
      <w:r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>.</w:t>
      </w:r>
      <w:r>
        <w:rPr>
          <w:rFonts w:ascii="Times New Roman" w:hAnsi="Times New Roman" w:hint="eastAsia"/>
          <w:kern w:val="0"/>
        </w:rPr>
        <w:t>3</w:t>
      </w:r>
      <w:r>
        <w:rPr>
          <w:rFonts w:hint="eastAsia"/>
          <w:kern w:val="0"/>
        </w:rPr>
        <w:t>复位信号</w:t>
      </w:r>
      <w:bookmarkEnd w:id="24"/>
    </w:p>
    <w:tbl>
      <w:tblPr>
        <w:tblStyle w:val="ac"/>
        <w:tblW w:w="87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1183"/>
        <w:gridCol w:w="567"/>
        <w:gridCol w:w="1559"/>
        <w:gridCol w:w="2552"/>
        <w:gridCol w:w="2012"/>
      </w:tblGrid>
      <w:tr w:rsidR="00350F5B" w:rsidTr="00EA4D9A">
        <w:tc>
          <w:tcPr>
            <w:tcW w:w="8783" w:type="dxa"/>
            <w:gridSpan w:val="6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复位信号</w:t>
            </w:r>
          </w:p>
        </w:tc>
      </w:tr>
      <w:tr w:rsidR="00350F5B" w:rsidTr="00862896">
        <w:tc>
          <w:tcPr>
            <w:tcW w:w="910" w:type="dxa"/>
            <w:tcBorders>
              <w:right w:val="nil"/>
            </w:tcBorders>
            <w:vAlign w:val="center"/>
          </w:tcPr>
          <w:p w:rsidR="00350F5B" w:rsidRDefault="004E1D02" w:rsidP="007C54C8">
            <w:pPr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left w:val="nil"/>
              <w:right w:val="nil"/>
            </w:tcBorders>
            <w:vAlign w:val="center"/>
          </w:tcPr>
          <w:p w:rsidR="00350F5B" w:rsidRDefault="004E1D0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RESET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复位信号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VILmax</w:t>
            </w:r>
            <w:proofErr w:type="spellEnd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=0.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VIHmin</w:t>
            </w:r>
            <w:proofErr w:type="spellEnd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2.8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VIHmax</w:t>
            </w:r>
            <w:proofErr w:type="spellEnd"/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=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3.55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V</w:t>
            </w:r>
          </w:p>
        </w:tc>
        <w:tc>
          <w:tcPr>
            <w:tcW w:w="2012" w:type="dxa"/>
            <w:tcBorders>
              <w:lef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模块内部上拉到</w:t>
            </w: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.3V</w:t>
            </w:r>
          </w:p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不用则悬空</w:t>
            </w:r>
          </w:p>
        </w:tc>
      </w:tr>
    </w:tbl>
    <w:p w:rsidR="00350F5B" w:rsidRDefault="00871BF2">
      <w:pPr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拉低</w:t>
      </w:r>
      <w:r>
        <w:rPr>
          <w:rFonts w:ascii="Times New Roman" w:hAnsi="Times New Roman" w:cs="Times New Roman"/>
          <w:kern w:val="0"/>
          <w:szCs w:val="21"/>
        </w:rPr>
        <w:t>/RST</w:t>
      </w:r>
      <w:r>
        <w:rPr>
          <w:rFonts w:ascii="Times New Roman" w:hAnsi="Times New Roman" w:cs="Times New Roman" w:hint="eastAsia"/>
          <w:kern w:val="0"/>
          <w:szCs w:val="21"/>
        </w:rPr>
        <w:t>信号</w:t>
      </w:r>
      <w:r w:rsidR="004E1D02">
        <w:rPr>
          <w:rFonts w:ascii="Times New Roman" w:hAnsi="Times New Roman" w:cs="Times New Roman" w:hint="eastAsia"/>
          <w:kern w:val="0"/>
          <w:szCs w:val="21"/>
        </w:rPr>
        <w:t>0.5</w:t>
      </w:r>
      <w:r>
        <w:rPr>
          <w:rFonts w:ascii="Times New Roman" w:hAnsi="Times New Roman" w:cs="Times New Roman"/>
          <w:kern w:val="0"/>
          <w:szCs w:val="21"/>
        </w:rPr>
        <w:t>S</w:t>
      </w:r>
      <w:r>
        <w:rPr>
          <w:rFonts w:ascii="Times New Roman" w:hAnsi="Times New Roman" w:cs="Times New Roman"/>
          <w:szCs w:val="21"/>
        </w:rPr>
        <w:t>设备断电</w:t>
      </w:r>
      <w:proofErr w:type="gramStart"/>
      <w:r>
        <w:rPr>
          <w:rFonts w:ascii="Times New Roman" w:hAnsi="Times New Roman" w:cs="Times New Roman"/>
          <w:szCs w:val="21"/>
        </w:rPr>
        <w:t>重启且不</w:t>
      </w:r>
      <w:proofErr w:type="gramEnd"/>
      <w:r>
        <w:rPr>
          <w:rFonts w:ascii="Times New Roman" w:hAnsi="Times New Roman" w:cs="Times New Roman"/>
          <w:szCs w:val="21"/>
        </w:rPr>
        <w:t>恢复出厂配置；</w:t>
      </w:r>
      <w:r>
        <w:rPr>
          <w:rFonts w:asciiTheme="minorEastAsia" w:hAnsiTheme="minorEastAsia" w:cs="宋体" w:hint="eastAsia"/>
          <w:kern w:val="0"/>
          <w:szCs w:val="21"/>
        </w:rPr>
        <w:t>拉低</w:t>
      </w:r>
      <w:r>
        <w:rPr>
          <w:rFonts w:ascii="Times New Roman" w:hAnsi="Times New Roman" w:cs="宋体"/>
          <w:kern w:val="0"/>
          <w:szCs w:val="21"/>
        </w:rPr>
        <w:t>/RST</w:t>
      </w:r>
      <w:r>
        <w:rPr>
          <w:rFonts w:asciiTheme="minorEastAsia" w:hAnsiTheme="minorEastAsia" w:cs="宋体" w:hint="eastAsia"/>
          <w:kern w:val="0"/>
          <w:szCs w:val="21"/>
        </w:rPr>
        <w:t>信号</w:t>
      </w:r>
      <w:r>
        <w:rPr>
          <w:rFonts w:ascii="Times New Roman" w:hAnsi="Times New Roman" w:cs="宋体" w:hint="eastAsia"/>
          <w:kern w:val="0"/>
          <w:szCs w:val="21"/>
        </w:rPr>
        <w:t>8</w:t>
      </w:r>
      <w:r>
        <w:rPr>
          <w:rFonts w:asciiTheme="minorEastAsia" w:hAnsiTheme="minorEastAsia" w:cs="宋体" w:hint="eastAsia"/>
          <w:kern w:val="0"/>
          <w:szCs w:val="21"/>
        </w:rPr>
        <w:t>秒，设备</w:t>
      </w:r>
      <w:r>
        <w:rPr>
          <w:rFonts w:asciiTheme="minorEastAsia" w:hAnsiTheme="minorEastAsia" w:hint="eastAsia"/>
          <w:kern w:val="0"/>
          <w:szCs w:val="21"/>
        </w:rPr>
        <w:t>的配置参数恢复为出厂默认值。建议用复位开关控制接地。</w:t>
      </w:r>
    </w:p>
    <w:p w:rsidR="00350F5B" w:rsidRDefault="00350F5B">
      <w:pPr>
        <w:jc w:val="left"/>
        <w:rPr>
          <w:rFonts w:asciiTheme="minorEastAsia" w:hAnsiTheme="minorEastAsia" w:cs="宋体"/>
          <w:kern w:val="0"/>
          <w:szCs w:val="21"/>
        </w:rPr>
      </w:pPr>
    </w:p>
    <w:p w:rsidR="00350F5B" w:rsidRDefault="00871BF2">
      <w:pPr>
        <w:jc w:val="center"/>
        <w:rPr>
          <w:rFonts w:asciiTheme="minorEastAsia" w:hAnsiTheme="minorEastAsia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647950" cy="14859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5B" w:rsidRDefault="00871BF2">
      <w:pPr>
        <w:jc w:val="center"/>
        <w:rPr>
          <w:rFonts w:asciiTheme="minorEastAsia" w:hAnsiTheme="minorEastAsia" w:cs="宋体"/>
          <w:b/>
          <w:kern w:val="0"/>
          <w:szCs w:val="21"/>
        </w:rPr>
      </w:pPr>
      <w:r>
        <w:rPr>
          <w:rFonts w:ascii="Times New Roman" w:hAnsi="Times New Roman" w:cs="宋体"/>
          <w:b/>
          <w:kern w:val="0"/>
          <w:szCs w:val="21"/>
        </w:rPr>
        <w:t>/RST</w:t>
      </w:r>
      <w:r>
        <w:rPr>
          <w:rFonts w:asciiTheme="minorEastAsia" w:hAnsiTheme="minorEastAsia" w:cs="宋体" w:hint="eastAsia"/>
          <w:b/>
          <w:kern w:val="0"/>
          <w:szCs w:val="21"/>
        </w:rPr>
        <w:t>复位开关参考电路</w:t>
      </w:r>
    </w:p>
    <w:p w:rsidR="00350F5B" w:rsidRDefault="00871BF2">
      <w:pPr>
        <w:pStyle w:val="2"/>
        <w:rPr>
          <w:kern w:val="0"/>
        </w:rPr>
      </w:pPr>
      <w:bookmarkStart w:id="25" w:name="_Toc151641852"/>
      <w:r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>.</w:t>
      </w:r>
      <w:r>
        <w:rPr>
          <w:rFonts w:ascii="Times New Roman" w:hAnsi="Times New Roman" w:hint="eastAsia"/>
          <w:kern w:val="0"/>
        </w:rPr>
        <w:t>4</w:t>
      </w:r>
      <w:r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以太网接口</w:t>
      </w:r>
      <w:bookmarkEnd w:id="25"/>
    </w:p>
    <w:tbl>
      <w:tblPr>
        <w:tblStyle w:val="ac"/>
        <w:tblW w:w="8569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92"/>
        <w:gridCol w:w="567"/>
        <w:gridCol w:w="1701"/>
        <w:gridCol w:w="2552"/>
        <w:gridCol w:w="1774"/>
      </w:tblGrid>
      <w:tr w:rsidR="00350F5B" w:rsidTr="00862896">
        <w:trPr>
          <w:trHeight w:val="300"/>
          <w:jc w:val="center"/>
        </w:trPr>
        <w:tc>
          <w:tcPr>
            <w:tcW w:w="8569" w:type="dxa"/>
            <w:gridSpan w:val="6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50F5B" w:rsidRDefault="00871BF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以太网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L</w:t>
            </w:r>
            <w:r>
              <w:rPr>
                <w:rFonts w:ascii="Times New Roman" w:hAnsi="Times New Roman" w:cs="宋体" w:hint="eastAsia"/>
                <w:kern w:val="0"/>
                <w:szCs w:val="21"/>
              </w:rPr>
              <w:t>AN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口</w:t>
            </w:r>
          </w:p>
        </w:tc>
      </w:tr>
      <w:tr w:rsidR="00350F5B" w:rsidTr="00862896">
        <w:trPr>
          <w:trHeight w:val="292"/>
          <w:jc w:val="center"/>
        </w:trPr>
        <w:tc>
          <w:tcPr>
            <w:tcW w:w="983" w:type="dxa"/>
            <w:tcBorders>
              <w:right w:val="nil"/>
            </w:tcBorders>
            <w:vAlign w:val="center"/>
          </w:tcPr>
          <w:p w:rsidR="00350F5B" w:rsidRDefault="004E1D02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TD2+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Default"/>
              <w:jc w:val="both"/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</w:rPr>
              <w:t>以太网发送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</w:rPr>
              <w:t>+</w:t>
            </w: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符合</w:t>
            </w:r>
            <w:r>
              <w:rPr>
                <w:rFonts w:ascii="Times New Roman" w:eastAsia="瀹嬩綋" w:hAnsi="Times New Roman" w:cs="Arial" w:hint="eastAsia"/>
                <w:kern w:val="0"/>
                <w:sz w:val="18"/>
                <w:szCs w:val="18"/>
              </w:rPr>
              <w:t>10</w:t>
            </w:r>
            <w:r>
              <w:rPr>
                <w:rFonts w:ascii="Arial" w:eastAsia="瀹嬩綋" w:hAnsi="Arial" w:cs="Arial" w:hint="eastAsia"/>
                <w:kern w:val="0"/>
                <w:sz w:val="18"/>
                <w:szCs w:val="18"/>
              </w:rPr>
              <w:t>/</w:t>
            </w:r>
            <w:r>
              <w:rPr>
                <w:rFonts w:ascii="Times New Roman" w:eastAsia="瀹嬩綋" w:hAnsi="Times New Roman" w:cs="Arial" w:hint="eastAsia"/>
                <w:kern w:val="0"/>
                <w:sz w:val="18"/>
                <w:szCs w:val="18"/>
              </w:rPr>
              <w:t>100M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以太网通信规范</w:t>
            </w:r>
          </w:p>
        </w:tc>
        <w:tc>
          <w:tcPr>
            <w:tcW w:w="1774" w:type="dxa"/>
            <w:vMerge w:val="restart"/>
            <w:tcBorders>
              <w:left w:val="nil"/>
            </w:tcBorders>
            <w:vAlign w:val="center"/>
          </w:tcPr>
          <w:p w:rsidR="00350F5B" w:rsidRDefault="00871BF2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以太网通信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LAN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口，无隔离变压器</w:t>
            </w:r>
          </w:p>
          <w:p w:rsidR="00350F5B" w:rsidRDefault="00350F5B" w:rsidP="004E1D0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</w:p>
        </w:tc>
      </w:tr>
      <w:tr w:rsidR="00350F5B" w:rsidTr="00862896">
        <w:trPr>
          <w:trHeight w:val="300"/>
          <w:jc w:val="center"/>
        </w:trPr>
        <w:tc>
          <w:tcPr>
            <w:tcW w:w="983" w:type="dxa"/>
            <w:tcBorders>
              <w:right w:val="nil"/>
            </w:tcBorders>
            <w:vAlign w:val="center"/>
          </w:tcPr>
          <w:p w:rsidR="00350F5B" w:rsidRDefault="004E1D02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TD2-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Default"/>
              <w:jc w:val="both"/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</w:rPr>
              <w:t>以太网发送</w:t>
            </w: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2552" w:type="dxa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</w:p>
        </w:tc>
        <w:tc>
          <w:tcPr>
            <w:tcW w:w="177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="Times New Roman" w:hAnsi="Times New Roman" w:cs="宋体"/>
                <w:kern w:val="0"/>
                <w:szCs w:val="21"/>
              </w:rPr>
            </w:pPr>
          </w:p>
        </w:tc>
      </w:tr>
      <w:tr w:rsidR="00350F5B" w:rsidTr="00862896">
        <w:trPr>
          <w:trHeight w:val="292"/>
          <w:jc w:val="center"/>
        </w:trPr>
        <w:tc>
          <w:tcPr>
            <w:tcW w:w="983" w:type="dxa"/>
            <w:tcBorders>
              <w:right w:val="nil"/>
            </w:tcBorders>
            <w:vAlign w:val="center"/>
          </w:tcPr>
          <w:p w:rsidR="00350F5B" w:rsidRDefault="004E1D02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RD2+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pStyle w:val="Default"/>
              <w:jc w:val="both"/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</w:rPr>
              <w:t>以太网接收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</w:rPr>
              <w:t>+</w:t>
            </w: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</w:p>
        </w:tc>
        <w:tc>
          <w:tcPr>
            <w:tcW w:w="177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="Times New Roman" w:hAnsi="Times New Roman" w:cs="宋体"/>
                <w:kern w:val="0"/>
                <w:szCs w:val="21"/>
              </w:rPr>
            </w:pPr>
          </w:p>
        </w:tc>
      </w:tr>
      <w:tr w:rsidR="00350F5B" w:rsidTr="00862896">
        <w:trPr>
          <w:trHeight w:val="868"/>
          <w:jc w:val="center"/>
        </w:trPr>
        <w:tc>
          <w:tcPr>
            <w:tcW w:w="983" w:type="dxa"/>
            <w:tcBorders>
              <w:right w:val="nil"/>
            </w:tcBorders>
            <w:vAlign w:val="center"/>
          </w:tcPr>
          <w:p w:rsidR="00350F5B" w:rsidRDefault="004E1D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RD2-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DI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350F5B" w:rsidRDefault="00871BF2">
            <w:pPr>
              <w:autoSpaceDE w:val="0"/>
              <w:autoSpaceDN w:val="0"/>
              <w:adjustRightInd w:val="0"/>
              <w:rPr>
                <w:rFonts w:ascii="Times New Roman" w:hAnsi="Times New Roman" w:cs="宋体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以太网接收</w:t>
            </w:r>
            <w:r>
              <w:rPr>
                <w:rFonts w:ascii="Times New Roman" w:hAnsi="Times New Roman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52" w:type="dxa"/>
            <w:vMerge/>
            <w:tcBorders>
              <w:left w:val="nil"/>
              <w:right w:val="nil"/>
            </w:tcBorders>
            <w:vAlign w:val="center"/>
          </w:tcPr>
          <w:p w:rsidR="00350F5B" w:rsidRDefault="00350F5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</w:p>
        </w:tc>
        <w:tc>
          <w:tcPr>
            <w:tcW w:w="1774" w:type="dxa"/>
            <w:vMerge/>
            <w:tcBorders>
              <w:left w:val="nil"/>
            </w:tcBorders>
            <w:vAlign w:val="center"/>
          </w:tcPr>
          <w:p w:rsidR="00350F5B" w:rsidRDefault="00350F5B">
            <w:pPr>
              <w:rPr>
                <w:rFonts w:ascii="Times New Roman" w:hAnsi="Times New Roman" w:cs="宋体"/>
                <w:kern w:val="0"/>
                <w:szCs w:val="21"/>
              </w:rPr>
            </w:pPr>
          </w:p>
        </w:tc>
      </w:tr>
    </w:tbl>
    <w:p w:rsidR="00350F5B" w:rsidRDefault="00871BF2">
      <w:pPr>
        <w:ind w:firstLineChars="300" w:firstLine="63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AD7028</w:t>
      </w:r>
      <w:r w:rsidR="004E1D02">
        <w:rPr>
          <w:rFonts w:ascii="Times New Roman" w:hAnsi="Times New Roman" w:cs="Times New Roman" w:hint="eastAsia"/>
          <w:kern w:val="0"/>
          <w:szCs w:val="21"/>
        </w:rPr>
        <w:t>N</w:t>
      </w:r>
      <w:r>
        <w:rPr>
          <w:rFonts w:ascii="Times New Roman" w:hAnsi="Times New Roman" w:cs="Times New Roman"/>
          <w:kern w:val="0"/>
          <w:szCs w:val="21"/>
        </w:rPr>
        <w:t>支持</w:t>
      </w:r>
      <w:r w:rsidR="004E1D02">
        <w:rPr>
          <w:rFonts w:ascii="Times New Roman" w:hAnsi="Times New Roman" w:cs="Times New Roman" w:hint="eastAsia"/>
          <w:kern w:val="0"/>
          <w:szCs w:val="21"/>
        </w:rPr>
        <w:t>1</w:t>
      </w:r>
      <w:r>
        <w:rPr>
          <w:rFonts w:ascii="Times New Roman" w:hAnsi="Times New Roman" w:cs="Times New Roman"/>
          <w:kern w:val="0"/>
          <w:szCs w:val="21"/>
        </w:rPr>
        <w:t>路以太网</w:t>
      </w:r>
      <w:r>
        <w:rPr>
          <w:rFonts w:ascii="Times New Roman" w:hAnsi="Times New Roman" w:cs="Times New Roman"/>
          <w:kern w:val="0"/>
          <w:szCs w:val="21"/>
        </w:rPr>
        <w:t>LAN</w:t>
      </w:r>
      <w:r w:rsidR="004E1D02">
        <w:rPr>
          <w:rFonts w:ascii="Times New Roman" w:hAnsi="Times New Roman" w:cs="Times New Roman"/>
          <w:kern w:val="0"/>
          <w:szCs w:val="21"/>
        </w:rPr>
        <w:t>口</w:t>
      </w:r>
      <w:r>
        <w:rPr>
          <w:rFonts w:ascii="Times New Roman" w:hAnsi="Times New Roman" w:cs="Times New Roman"/>
          <w:kern w:val="0"/>
          <w:szCs w:val="21"/>
        </w:rPr>
        <w:t>，无隔离变压器，</w:t>
      </w:r>
      <w:r>
        <w:rPr>
          <w:rFonts w:ascii="Times New Roman" w:hAnsi="Times New Roman" w:cs="Times New Roman"/>
          <w:kern w:val="0"/>
          <w:szCs w:val="21"/>
        </w:rPr>
        <w:t>10/100M</w:t>
      </w:r>
      <w:r>
        <w:rPr>
          <w:rFonts w:ascii="Times New Roman" w:hAnsi="Times New Roman" w:cs="Times New Roman"/>
          <w:kern w:val="0"/>
          <w:szCs w:val="21"/>
        </w:rPr>
        <w:t>自适应，支持</w:t>
      </w:r>
      <w:r>
        <w:rPr>
          <w:rFonts w:ascii="Times New Roman" w:hAnsi="Times New Roman" w:cs="Times New Roman"/>
          <w:kern w:val="0"/>
          <w:szCs w:val="21"/>
        </w:rPr>
        <w:t>Auto MDI/MDIX</w:t>
      </w:r>
      <w:r>
        <w:rPr>
          <w:rFonts w:ascii="Times New Roman" w:hAnsi="Times New Roman" w:cs="Times New Roman"/>
          <w:kern w:val="0"/>
          <w:szCs w:val="21"/>
        </w:rPr>
        <w:t>。</w:t>
      </w:r>
    </w:p>
    <w:p w:rsidR="00350F5B" w:rsidRDefault="004E1D02">
      <w:pPr>
        <w:ind w:firstLine="405"/>
        <w:jc w:val="center"/>
        <w:rPr>
          <w:rFonts w:asciiTheme="minorEastAsia" w:hAnsiTheme="minorEastAsia" w:cs="宋体"/>
          <w:kern w:val="0"/>
          <w:szCs w:val="21"/>
        </w:rPr>
      </w:pPr>
      <w:r>
        <w:rPr>
          <w:noProof/>
        </w:rPr>
        <w:drawing>
          <wp:inline distT="0" distB="0" distL="0" distR="0" wp14:anchorId="05C2F228" wp14:editId="22D08FDF">
            <wp:extent cx="3904090" cy="15268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7502" cy="15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5B" w:rsidRDefault="00871BF2">
      <w:pPr>
        <w:ind w:firstLine="405"/>
        <w:jc w:val="center"/>
        <w:rPr>
          <w:rFonts w:asciiTheme="minorEastAsia" w:hAnsiTheme="minorEastAsia" w:cs="宋体"/>
          <w:b/>
          <w:kern w:val="0"/>
          <w:szCs w:val="21"/>
        </w:rPr>
      </w:pPr>
      <w:r>
        <w:rPr>
          <w:rFonts w:ascii="Times New Roman" w:hAnsi="Times New Roman" w:cs="宋体" w:hint="eastAsia"/>
          <w:b/>
          <w:kern w:val="0"/>
          <w:szCs w:val="21"/>
        </w:rPr>
        <w:t>以太网</w:t>
      </w:r>
      <w:r>
        <w:rPr>
          <w:rFonts w:asciiTheme="minorEastAsia" w:hAnsiTheme="minorEastAsia" w:cs="宋体" w:hint="eastAsia"/>
          <w:b/>
          <w:kern w:val="0"/>
          <w:szCs w:val="21"/>
        </w:rPr>
        <w:t>连接示意图</w:t>
      </w:r>
    </w:p>
    <w:p w:rsidR="00350F5B" w:rsidRDefault="00871BF2">
      <w:pPr>
        <w:ind w:firstLine="405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以太网信号属于高速，</w:t>
      </w:r>
      <w:r>
        <w:rPr>
          <w:rFonts w:ascii="Times New Roman" w:hAnsi="Times New Roman" w:cs="宋体" w:hint="eastAsia"/>
          <w:kern w:val="0"/>
          <w:szCs w:val="21"/>
        </w:rPr>
        <w:t>Layout</w:t>
      </w:r>
      <w:r>
        <w:rPr>
          <w:rFonts w:asciiTheme="minorEastAsia" w:hAnsiTheme="minorEastAsia" w:cs="宋体" w:hint="eastAsia"/>
          <w:kern w:val="0"/>
          <w:szCs w:val="21"/>
        </w:rPr>
        <w:t>时请注意：</w:t>
      </w:r>
    </w:p>
    <w:p w:rsidR="00350F5B" w:rsidRDefault="00871BF2">
      <w:pPr>
        <w:autoSpaceDE w:val="0"/>
        <w:autoSpaceDN w:val="0"/>
        <w:adjustRightInd w:val="0"/>
        <w:ind w:firstLineChars="200" w:firstLine="420"/>
        <w:jc w:val="left"/>
        <w:rPr>
          <w:rFonts w:ascii="瀹嬩綋" w:eastAsia="瀹嬩綋" w:hAnsi="Arial" w:cs="瀹嬩綋"/>
          <w:color w:val="404040"/>
          <w:kern w:val="0"/>
          <w:szCs w:val="21"/>
        </w:rPr>
      </w:pPr>
      <w:r>
        <w:rPr>
          <w:rFonts w:ascii="Times New Roman" w:hAnsi="Times New Roman" w:cs="Arial" w:hint="eastAsia"/>
          <w:color w:val="404040"/>
          <w:kern w:val="0"/>
          <w:szCs w:val="21"/>
        </w:rPr>
        <w:t>1</w:t>
      </w:r>
      <w:r>
        <w:rPr>
          <w:rFonts w:ascii="Arial" w:hAnsi="Arial" w:cs="Arial" w:hint="eastAsia"/>
          <w:color w:val="404040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404040"/>
          <w:kern w:val="0"/>
          <w:szCs w:val="21"/>
        </w:rPr>
        <w:t>以太网信号需要远离敏感信号如射频、模拟信号，以及时钟、</w:t>
      </w:r>
      <w:r>
        <w:rPr>
          <w:rFonts w:ascii="Times New Roman" w:hAnsi="Times New Roman" w:cs="Arial"/>
          <w:color w:val="404040"/>
          <w:kern w:val="0"/>
          <w:szCs w:val="21"/>
        </w:rPr>
        <w:t>DC</w:t>
      </w:r>
      <w:r>
        <w:rPr>
          <w:rFonts w:ascii="Arial" w:hAnsi="Arial" w:cs="Arial" w:hint="eastAsia"/>
          <w:color w:val="404040"/>
          <w:kern w:val="0"/>
          <w:szCs w:val="21"/>
        </w:rPr>
        <w:t>/</w:t>
      </w:r>
      <w:r>
        <w:rPr>
          <w:rFonts w:ascii="Times New Roman" w:hAnsi="Times New Roman" w:cs="Arial"/>
          <w:color w:val="404040"/>
          <w:kern w:val="0"/>
          <w:szCs w:val="21"/>
        </w:rPr>
        <w:t>DC</w:t>
      </w:r>
      <w:r>
        <w:rPr>
          <w:rFonts w:ascii="Arial" w:hAnsi="Arial" w:cs="Arial"/>
          <w:color w:val="404040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404040"/>
          <w:kern w:val="0"/>
          <w:szCs w:val="21"/>
        </w:rPr>
        <w:t>等噪声信号；</w:t>
      </w:r>
    </w:p>
    <w:p w:rsidR="00350F5B" w:rsidRDefault="00871BF2">
      <w:pPr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="Times New Roman" w:hAnsi="Times New Roman" w:cs="Arial" w:hint="eastAsia"/>
          <w:color w:val="404040"/>
          <w:kern w:val="0"/>
          <w:szCs w:val="21"/>
        </w:rPr>
        <w:t>2</w:t>
      </w:r>
      <w:r>
        <w:rPr>
          <w:rFonts w:ascii="Arial" w:hAnsi="Arial" w:cs="Arial" w:hint="eastAsia"/>
          <w:color w:val="404040"/>
          <w:kern w:val="0"/>
          <w:szCs w:val="21"/>
        </w:rPr>
        <w:t>，以太网</w:t>
      </w:r>
      <w:r>
        <w:rPr>
          <w:rFonts w:ascii="Times New Roman" w:hAnsi="Times New Roman" w:cs="Arial" w:hint="eastAsia"/>
          <w:color w:val="404040"/>
          <w:kern w:val="0"/>
          <w:szCs w:val="21"/>
        </w:rPr>
        <w:t>Layout</w:t>
      </w:r>
      <w:r>
        <w:rPr>
          <w:rFonts w:ascii="Arial" w:hAnsi="Arial" w:cs="Arial" w:hint="eastAsia"/>
          <w:color w:val="404040"/>
          <w:kern w:val="0"/>
          <w:szCs w:val="21"/>
        </w:rPr>
        <w:t>要符合差分信号对的走线要求，</w:t>
      </w:r>
      <w:r>
        <w:rPr>
          <w:rFonts w:ascii="宋体" w:eastAsia="宋体" w:hAnsi="宋体" w:cs="宋体" w:hint="eastAsia"/>
          <w:color w:val="404040"/>
          <w:kern w:val="0"/>
          <w:szCs w:val="21"/>
        </w:rPr>
        <w:t>阻抗控制在</w:t>
      </w:r>
      <w:r>
        <w:rPr>
          <w:rFonts w:ascii="Times New Roman" w:hAnsi="Times New Roman" w:cs="Arial"/>
          <w:color w:val="404040"/>
          <w:kern w:val="0"/>
          <w:szCs w:val="21"/>
        </w:rPr>
        <w:t>100Ω</w:t>
      </w:r>
      <w:r>
        <w:rPr>
          <w:rFonts w:ascii="Arial" w:hAnsi="Arial" w:cs="Arial"/>
          <w:color w:val="404040"/>
          <w:kern w:val="0"/>
          <w:szCs w:val="21"/>
        </w:rPr>
        <w:t>±</w:t>
      </w:r>
      <w:r>
        <w:rPr>
          <w:rFonts w:ascii="Times New Roman" w:hAnsi="Times New Roman" w:cs="Arial"/>
          <w:color w:val="404040"/>
          <w:kern w:val="0"/>
          <w:szCs w:val="21"/>
        </w:rPr>
        <w:t>10</w:t>
      </w:r>
      <w:r>
        <w:rPr>
          <w:rFonts w:ascii="Arial" w:hAnsi="Arial" w:cs="Arial"/>
          <w:color w:val="404040"/>
          <w:kern w:val="0"/>
          <w:szCs w:val="21"/>
        </w:rPr>
        <w:t>%</w:t>
      </w:r>
      <w:r>
        <w:rPr>
          <w:rFonts w:ascii="宋体" w:eastAsia="宋体" w:hAnsi="宋体" w:cs="宋体" w:hint="eastAsia"/>
          <w:color w:val="404040"/>
          <w:kern w:val="0"/>
          <w:szCs w:val="21"/>
        </w:rPr>
        <w:t>，并且保证完整参考地平面。</w:t>
      </w:r>
    </w:p>
    <w:p w:rsidR="00350F5B" w:rsidRDefault="00871BF2">
      <w:pPr>
        <w:pStyle w:val="2"/>
        <w:rPr>
          <w:kern w:val="0"/>
        </w:rPr>
      </w:pPr>
      <w:bookmarkStart w:id="26" w:name="_Toc151641853"/>
      <w:r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>.</w:t>
      </w:r>
      <w:r>
        <w:rPr>
          <w:rFonts w:ascii="Times New Roman" w:hAnsi="Times New Roman" w:hint="eastAsia"/>
          <w:kern w:val="0"/>
        </w:rPr>
        <w:t>5</w:t>
      </w:r>
      <w:r>
        <w:rPr>
          <w:rFonts w:hint="eastAsia"/>
          <w:kern w:val="0"/>
        </w:rPr>
        <w:t xml:space="preserve"> </w:t>
      </w:r>
      <w:r w:rsidR="004E1D02">
        <w:rPr>
          <w:rFonts w:hint="eastAsia"/>
          <w:kern w:val="0"/>
        </w:rPr>
        <w:t>指示灯</w:t>
      </w:r>
      <w:bookmarkEnd w:id="26"/>
    </w:p>
    <w:tbl>
      <w:tblPr>
        <w:tblStyle w:val="ac"/>
        <w:tblW w:w="861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1701"/>
        <w:gridCol w:w="2552"/>
        <w:gridCol w:w="1842"/>
      </w:tblGrid>
      <w:tr w:rsidR="00350F5B" w:rsidTr="00862896">
        <w:tc>
          <w:tcPr>
            <w:tcW w:w="8613" w:type="dxa"/>
            <w:gridSpan w:val="6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50F5B" w:rsidRDefault="004E1D02">
            <w:pPr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模块</w:t>
            </w:r>
            <w:r w:rsidR="00871BF2">
              <w:rPr>
                <w:rFonts w:ascii="Times New Roman" w:hAnsi="Times New Roman" w:cs="宋体" w:hint="eastAsia"/>
                <w:kern w:val="0"/>
                <w:szCs w:val="21"/>
              </w:rPr>
              <w:t>输出信号</w:t>
            </w:r>
          </w:p>
        </w:tc>
      </w:tr>
      <w:tr w:rsidR="00516E6A" w:rsidTr="00862896">
        <w:tc>
          <w:tcPr>
            <w:tcW w:w="959" w:type="dxa"/>
            <w:tcBorders>
              <w:right w:val="nil"/>
            </w:tcBorders>
            <w:vAlign w:val="center"/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ONLINE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6E6A" w:rsidRDefault="007C54C8" w:rsidP="007C54C8">
            <w:pPr>
              <w:pStyle w:val="a9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516E6A" w:rsidRPr="000302DC" w:rsidRDefault="00862896" w:rsidP="00862896">
            <w:pPr>
              <w:pStyle w:val="a9"/>
              <w:autoSpaceDE w:val="0"/>
              <w:autoSpaceDN w:val="0"/>
              <w:adjustRightInd w:val="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模块</w:t>
            </w:r>
            <w:r>
              <w:rPr>
                <w:rFonts w:hint="eastAsia"/>
                <w:sz w:val="18"/>
                <w:szCs w:val="18"/>
              </w:rPr>
              <w:t>4G Online</w:t>
            </w:r>
            <w:r>
              <w:rPr>
                <w:rFonts w:hint="eastAsia"/>
                <w:sz w:val="18"/>
                <w:szCs w:val="18"/>
              </w:rPr>
              <w:t>信号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516E6A" w:rsidRDefault="00516E6A" w:rsidP="00965BEA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模块</w:t>
            </w:r>
            <w:r>
              <w:rPr>
                <w:rFonts w:hint="eastAsia"/>
                <w:sz w:val="18"/>
                <w:szCs w:val="18"/>
              </w:rPr>
              <w:t>4G Online</w:t>
            </w:r>
            <w:r>
              <w:rPr>
                <w:rFonts w:hint="eastAsia"/>
                <w:sz w:val="18"/>
                <w:szCs w:val="18"/>
              </w:rPr>
              <w:t>信号</w:t>
            </w:r>
          </w:p>
        </w:tc>
        <w:tc>
          <w:tcPr>
            <w:tcW w:w="1842" w:type="dxa"/>
            <w:vMerge w:val="restart"/>
            <w:tcBorders>
              <w:left w:val="nil"/>
            </w:tcBorders>
          </w:tcPr>
          <w:p w:rsidR="00516E6A" w:rsidRDefault="00516E6A" w:rsidP="000247C8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驱动电流最大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2mA</w:t>
            </w:r>
            <w:r>
              <w:rPr>
                <w:rFonts w:ascii="Times New Roman" w:eastAsia="宋体" w:hAnsi="Times New Roman" w:cs="Times New Roman"/>
                <w:color w:val="404040"/>
                <w:kern w:val="0"/>
                <w:sz w:val="18"/>
                <w:szCs w:val="18"/>
              </w:rPr>
              <w:t>；</w:t>
            </w:r>
          </w:p>
          <w:p w:rsidR="00516E6A" w:rsidRDefault="00516E6A" w:rsidP="000247C8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VOLmax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=0.4V</w:t>
            </w:r>
          </w:p>
          <w:p w:rsidR="00516E6A" w:rsidRDefault="00516E6A" w:rsidP="000247C8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VOHmin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=3.0V</w:t>
            </w:r>
          </w:p>
          <w:p w:rsidR="00516E6A" w:rsidRDefault="00516E6A" w:rsidP="000247C8">
            <w:pPr>
              <w:widowControl/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不用则悬空</w:t>
            </w:r>
          </w:p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516E6A" w:rsidTr="00862896">
        <w:tc>
          <w:tcPr>
            <w:tcW w:w="959" w:type="dxa"/>
            <w:tcBorders>
              <w:right w:val="nil"/>
            </w:tcBorders>
            <w:vAlign w:val="center"/>
          </w:tcPr>
          <w:p w:rsidR="00516E6A" w:rsidRDefault="00516E6A" w:rsidP="007C54C8">
            <w:pPr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516E6A" w:rsidRDefault="00516E6A" w:rsidP="00082E3D">
            <w:pPr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CSQ1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6E6A" w:rsidRDefault="007C54C8">
            <w:pPr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516E6A" w:rsidRDefault="00862896" w:rsidP="00862896">
            <w:pPr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516E6A" w:rsidRDefault="00516E6A" w:rsidP="007C54C8">
            <w:pPr>
              <w:autoSpaceDE w:val="0"/>
              <w:autoSpaceDN w:val="0"/>
              <w:adjustRightIn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842" w:type="dxa"/>
            <w:vMerge/>
            <w:tcBorders>
              <w:left w:val="nil"/>
            </w:tcBorders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</w:p>
        </w:tc>
      </w:tr>
      <w:tr w:rsidR="00516E6A" w:rsidTr="00862896">
        <w:tc>
          <w:tcPr>
            <w:tcW w:w="959" w:type="dxa"/>
            <w:tcBorders>
              <w:right w:val="nil"/>
            </w:tcBorders>
            <w:vAlign w:val="center"/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CSQ2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6E6A" w:rsidRDefault="007C54C8" w:rsidP="007C54C8">
            <w:pPr>
              <w:pStyle w:val="a9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516E6A" w:rsidRPr="000302DC" w:rsidRDefault="00862896" w:rsidP="00862896">
            <w:pPr>
              <w:pStyle w:val="a9"/>
              <w:autoSpaceDE w:val="0"/>
              <w:autoSpaceDN w:val="0"/>
              <w:adjustRightInd w:val="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516E6A" w:rsidRDefault="00516E6A" w:rsidP="007C54C8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842" w:type="dxa"/>
            <w:vMerge/>
            <w:tcBorders>
              <w:left w:val="nil"/>
            </w:tcBorders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516E6A" w:rsidTr="00862896">
        <w:tc>
          <w:tcPr>
            <w:tcW w:w="959" w:type="dxa"/>
            <w:tcBorders>
              <w:right w:val="nil"/>
            </w:tcBorders>
            <w:vAlign w:val="center"/>
          </w:tcPr>
          <w:p w:rsidR="00516E6A" w:rsidRDefault="00516E6A" w:rsidP="007C54C8">
            <w:pPr>
              <w:pStyle w:val="a9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CSQ3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516E6A" w:rsidRDefault="007C54C8" w:rsidP="007C54C8">
            <w:pPr>
              <w:pStyle w:val="a9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宋体" w:hint="eastAsia"/>
                <w:kern w:val="0"/>
                <w:sz w:val="18"/>
                <w:szCs w:val="18"/>
              </w:rPr>
              <w:t>DO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516E6A" w:rsidRPr="000302DC" w:rsidRDefault="00862896" w:rsidP="00862896">
            <w:pPr>
              <w:pStyle w:val="a9"/>
              <w:autoSpaceDE w:val="0"/>
              <w:autoSpaceDN w:val="0"/>
              <w:adjustRightInd w:val="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left w:val="nil"/>
              <w:right w:val="nil"/>
            </w:tcBorders>
            <w:vAlign w:val="center"/>
          </w:tcPr>
          <w:p w:rsidR="00516E6A" w:rsidRDefault="00516E6A" w:rsidP="00965BEA">
            <w:pPr>
              <w:pStyle w:val="a9"/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信号强度指示灯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842" w:type="dxa"/>
            <w:vMerge/>
            <w:tcBorders>
              <w:left w:val="nil"/>
            </w:tcBorders>
          </w:tcPr>
          <w:p w:rsidR="00516E6A" w:rsidRDefault="00516E6A" w:rsidP="000247C8">
            <w:pPr>
              <w:pStyle w:val="a9"/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kern w:val="0"/>
                <w:sz w:val="18"/>
                <w:szCs w:val="18"/>
              </w:rPr>
            </w:pPr>
          </w:p>
        </w:tc>
      </w:tr>
    </w:tbl>
    <w:p w:rsidR="00350F5B" w:rsidRDefault="00871BF2">
      <w:pPr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lastRenderedPageBreak/>
        <w:t>参考电路：</w:t>
      </w:r>
      <w:r>
        <w:rPr>
          <w:rFonts w:asciiTheme="minorEastAsia" w:hAnsiTheme="minorEastAsia" w:cs="宋体"/>
          <w:kern w:val="0"/>
          <w:szCs w:val="21"/>
        </w:rPr>
        <w:t xml:space="preserve"> </w:t>
      </w:r>
    </w:p>
    <w:p w:rsidR="00350F5B" w:rsidRDefault="00350F5B">
      <w:pPr>
        <w:jc w:val="left"/>
        <w:rPr>
          <w:rFonts w:asciiTheme="minorEastAsia" w:hAnsiTheme="minorEastAsia" w:cs="宋体"/>
          <w:kern w:val="0"/>
          <w:szCs w:val="21"/>
        </w:rPr>
      </w:pPr>
    </w:p>
    <w:p w:rsidR="00350F5B" w:rsidRDefault="00516E6A">
      <w:pPr>
        <w:jc w:val="center"/>
        <w:rPr>
          <w:rFonts w:asciiTheme="minorEastAsia" w:hAnsiTheme="minorEastAsia" w:cs="宋体"/>
          <w:kern w:val="0"/>
          <w:szCs w:val="21"/>
        </w:rPr>
      </w:pPr>
      <w:r>
        <w:rPr>
          <w:noProof/>
        </w:rPr>
        <w:drawing>
          <wp:inline distT="0" distB="0" distL="0" distR="0" wp14:anchorId="4D1BA1B7" wp14:editId="01A19E7E">
            <wp:extent cx="2504762" cy="217142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5B" w:rsidRDefault="00871BF2">
      <w:pPr>
        <w:jc w:val="center"/>
        <w:rPr>
          <w:rFonts w:asciiTheme="minorEastAsia" w:hAnsiTheme="minorEastAsia" w:cs="宋体"/>
          <w:b/>
          <w:kern w:val="0"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>状态指示信号控制LED灯示意图</w:t>
      </w:r>
    </w:p>
    <w:p w:rsidR="00350F5B" w:rsidRDefault="00350F5B">
      <w:pPr>
        <w:jc w:val="left"/>
        <w:rPr>
          <w:rFonts w:asciiTheme="minorEastAsia" w:hAnsiTheme="minorEastAsia" w:cs="宋体"/>
          <w:kern w:val="0"/>
          <w:szCs w:val="21"/>
        </w:rPr>
      </w:pPr>
    </w:p>
    <w:p w:rsidR="00350F5B" w:rsidRDefault="00350F5B"/>
    <w:p w:rsidR="00350F5B" w:rsidRDefault="00350F5B"/>
    <w:p w:rsidR="00350F5B" w:rsidRDefault="00350F5B"/>
    <w:p w:rsidR="00350F5B" w:rsidRDefault="00350F5B"/>
    <w:p w:rsidR="00350F5B" w:rsidRDefault="00350F5B"/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D067E8" w:rsidRDefault="00D067E8">
      <w:pPr>
        <w:pStyle w:val="aa"/>
        <w:rPr>
          <w:sz w:val="36"/>
          <w:szCs w:val="36"/>
        </w:rPr>
      </w:pPr>
    </w:p>
    <w:p w:rsidR="007248DB" w:rsidRPr="007248DB" w:rsidRDefault="007248DB" w:rsidP="007248DB"/>
    <w:p w:rsidR="00350F5B" w:rsidRPr="00D2711D" w:rsidRDefault="00871BF2">
      <w:pPr>
        <w:pStyle w:val="aa"/>
        <w:rPr>
          <w:sz w:val="36"/>
          <w:szCs w:val="36"/>
        </w:rPr>
      </w:pPr>
      <w:bookmarkStart w:id="27" w:name="_Toc151641854"/>
      <w:r w:rsidRPr="00D2711D">
        <w:rPr>
          <w:rFonts w:hint="eastAsia"/>
          <w:sz w:val="36"/>
          <w:szCs w:val="36"/>
        </w:rPr>
        <w:lastRenderedPageBreak/>
        <w:t>第</w:t>
      </w:r>
      <w:r w:rsidRPr="00D2711D">
        <w:rPr>
          <w:rFonts w:hint="eastAsia"/>
          <w:sz w:val="36"/>
          <w:szCs w:val="36"/>
        </w:rPr>
        <w:t>3</w:t>
      </w:r>
      <w:r w:rsidRPr="00D2711D">
        <w:rPr>
          <w:rFonts w:hint="eastAsia"/>
          <w:sz w:val="36"/>
          <w:szCs w:val="36"/>
        </w:rPr>
        <w:t>章</w:t>
      </w:r>
      <w:r w:rsidRPr="00D2711D">
        <w:rPr>
          <w:rFonts w:hint="eastAsia"/>
          <w:sz w:val="36"/>
          <w:szCs w:val="36"/>
        </w:rPr>
        <w:t xml:space="preserve"> </w:t>
      </w:r>
      <w:r w:rsidRPr="00D2711D">
        <w:rPr>
          <w:rFonts w:hint="eastAsia"/>
          <w:sz w:val="36"/>
          <w:szCs w:val="36"/>
        </w:rPr>
        <w:t>其它用户接口</w:t>
      </w:r>
      <w:bookmarkEnd w:id="27"/>
    </w:p>
    <w:p w:rsidR="00350F5B" w:rsidRDefault="00871BF2">
      <w:pPr>
        <w:pStyle w:val="2"/>
        <w:rPr>
          <w:kern w:val="0"/>
        </w:rPr>
      </w:pPr>
      <w:bookmarkStart w:id="28" w:name="_Toc151641855"/>
      <w:r>
        <w:rPr>
          <w:rFonts w:ascii="Times New Roman" w:hAnsi="Times New Roman" w:hint="eastAsia"/>
          <w:kern w:val="0"/>
        </w:rPr>
        <w:t>3</w:t>
      </w:r>
      <w:r>
        <w:rPr>
          <w:rFonts w:hint="eastAsia"/>
          <w:kern w:val="0"/>
        </w:rPr>
        <w:t>.</w:t>
      </w:r>
      <w:r>
        <w:rPr>
          <w:rFonts w:ascii="Times New Roman" w:hAnsi="Times New Roman" w:hint="eastAsia"/>
          <w:kern w:val="0"/>
        </w:rPr>
        <w:t>1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</w:t>
      </w:r>
      <w:r>
        <w:rPr>
          <w:rFonts w:hint="eastAsia"/>
          <w:kern w:val="0"/>
        </w:rPr>
        <w:t>SIM/UIM</w:t>
      </w:r>
      <w:r>
        <w:rPr>
          <w:rFonts w:hint="eastAsia"/>
          <w:kern w:val="0"/>
        </w:rPr>
        <w:t>卡接口</w:t>
      </w:r>
      <w:bookmarkEnd w:id="28"/>
    </w:p>
    <w:p w:rsidR="00350F5B" w:rsidRDefault="00871BF2">
      <w:pPr>
        <w:ind w:firstLineChars="200" w:firstLine="420"/>
      </w:pPr>
      <w:r>
        <w:rPr>
          <w:rFonts w:ascii="Verdana" w:hAnsi="Verdana" w:hint="eastAsia"/>
          <w:szCs w:val="21"/>
        </w:rPr>
        <w:t>AD7028</w:t>
      </w:r>
      <w:r w:rsidR="00516E6A">
        <w:rPr>
          <w:rFonts w:ascii="Verdana" w:hAnsi="Verdana" w:hint="eastAsia"/>
          <w:szCs w:val="21"/>
        </w:rPr>
        <w:t>N</w:t>
      </w:r>
      <w:r>
        <w:rPr>
          <w:rFonts w:ascii="Verdana" w:hAnsi="Verdana" w:hint="eastAsia"/>
          <w:szCs w:val="21"/>
        </w:rPr>
        <w:t>采用翻盖式</w:t>
      </w:r>
      <w:r>
        <w:rPr>
          <w:rFonts w:ascii="Verdana" w:hAnsi="Verdana" w:hint="eastAsia"/>
          <w:szCs w:val="21"/>
        </w:rPr>
        <w:t>SIM</w:t>
      </w:r>
      <w:r>
        <w:rPr>
          <w:rFonts w:ascii="Verdana" w:hAnsi="Verdana" w:hint="eastAsia"/>
          <w:szCs w:val="21"/>
        </w:rPr>
        <w:t>卡座。安装或取出</w:t>
      </w:r>
      <w:r>
        <w:rPr>
          <w:rFonts w:ascii="Verdana" w:hAnsi="Verdana" w:hint="eastAsia"/>
          <w:szCs w:val="21"/>
        </w:rPr>
        <w:t>SIM/UIM</w:t>
      </w:r>
      <w:r>
        <w:rPr>
          <w:rFonts w:ascii="Verdana" w:hAnsi="Verdana" w:hint="eastAsia"/>
          <w:szCs w:val="21"/>
        </w:rPr>
        <w:t>卡时，先打开外壳上盖子，然后按</w:t>
      </w:r>
      <w:r>
        <w:rPr>
          <w:rFonts w:ascii="Verdana" w:hAnsi="Verdana" w:hint="eastAsia"/>
          <w:szCs w:val="21"/>
        </w:rPr>
        <w:t>SIM</w:t>
      </w:r>
      <w:r>
        <w:rPr>
          <w:rFonts w:ascii="Verdana" w:hAnsi="Verdana" w:hint="eastAsia"/>
          <w:szCs w:val="21"/>
        </w:rPr>
        <w:t>卡座上的指示方向操作即可（“</w:t>
      </w:r>
      <w:r>
        <w:rPr>
          <w:rFonts w:ascii="Verdana" w:hAnsi="Verdana" w:hint="eastAsia"/>
          <w:szCs w:val="21"/>
        </w:rPr>
        <w:t>OPEN</w:t>
      </w:r>
      <w:r>
        <w:rPr>
          <w:rFonts w:ascii="Verdana" w:hAnsi="Verdana" w:hint="eastAsia"/>
          <w:szCs w:val="21"/>
        </w:rPr>
        <w:t>”或“</w:t>
      </w:r>
      <w:r>
        <w:rPr>
          <w:rFonts w:ascii="Verdana" w:hAnsi="Verdana" w:hint="eastAsia"/>
          <w:szCs w:val="21"/>
        </w:rPr>
        <w:t>LOCK</w:t>
      </w:r>
      <w:r>
        <w:rPr>
          <w:rFonts w:ascii="Verdana" w:hAnsi="Verdana" w:hint="eastAsia"/>
          <w:szCs w:val="21"/>
        </w:rPr>
        <w:t>”），</w:t>
      </w:r>
      <w:r>
        <w:rPr>
          <w:rFonts w:ascii="宋体" w:hAnsi="宋体" w:cs="宋体" w:hint="eastAsia"/>
          <w:szCs w:val="21"/>
        </w:rPr>
        <w:t>确保SIM卡的金属接触面朝下与插座充分接触，并扣紧</w:t>
      </w:r>
      <w:r>
        <w:rPr>
          <w:rFonts w:ascii="Verdana" w:hAnsi="Verdana" w:hint="eastAsia"/>
          <w:szCs w:val="21"/>
        </w:rPr>
        <w:t>。</w:t>
      </w:r>
    </w:p>
    <w:p w:rsidR="00350F5B" w:rsidRDefault="00871BF2">
      <w:pPr>
        <w:pStyle w:val="2"/>
        <w:rPr>
          <w:kern w:val="0"/>
        </w:rPr>
      </w:pPr>
      <w:bookmarkStart w:id="29" w:name="_Toc151641856"/>
      <w:r>
        <w:rPr>
          <w:rFonts w:ascii="Times New Roman" w:hAnsi="Times New Roman" w:hint="eastAsia"/>
          <w:kern w:val="0"/>
        </w:rPr>
        <w:t>3</w:t>
      </w:r>
      <w:r>
        <w:rPr>
          <w:rFonts w:hint="eastAsia"/>
          <w:kern w:val="0"/>
        </w:rPr>
        <w:t>.</w:t>
      </w:r>
      <w:r w:rsidR="00516E6A">
        <w:rPr>
          <w:rFonts w:ascii="Times New Roman" w:hAnsi="Times New Roman" w:hint="eastAsia"/>
          <w:kern w:val="0"/>
        </w:rPr>
        <w:t>2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</w:t>
      </w:r>
      <w:r>
        <w:rPr>
          <w:rFonts w:hint="eastAsia"/>
          <w:kern w:val="0"/>
        </w:rPr>
        <w:t>以太网口</w:t>
      </w:r>
      <w:bookmarkEnd w:id="29"/>
    </w:p>
    <w:p w:rsidR="00350F5B" w:rsidRDefault="007248DB">
      <w:pPr>
        <w:ind w:firstLine="405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AD7028N</w:t>
      </w:r>
      <w:r>
        <w:rPr>
          <w:rFonts w:ascii="Verdana" w:hAnsi="Verdana" w:hint="eastAsia"/>
          <w:szCs w:val="21"/>
        </w:rPr>
        <w:t>设有一个</w:t>
      </w:r>
      <w:r>
        <w:rPr>
          <w:rFonts w:ascii="Verdana" w:hAnsi="Verdana" w:hint="eastAsia"/>
          <w:szCs w:val="21"/>
        </w:rPr>
        <w:t xml:space="preserve">PH-8A </w:t>
      </w:r>
      <w:r>
        <w:rPr>
          <w:rFonts w:ascii="Verdana" w:hAnsi="Verdana" w:hint="eastAsia"/>
          <w:szCs w:val="21"/>
        </w:rPr>
        <w:t>串口网口一体的配置口，可以通过</w:t>
      </w:r>
      <w:proofErr w:type="gramStart"/>
      <w:r>
        <w:rPr>
          <w:rFonts w:ascii="Verdana" w:hAnsi="Verdana" w:hint="eastAsia"/>
          <w:szCs w:val="21"/>
        </w:rPr>
        <w:t>配置线</w:t>
      </w:r>
      <w:proofErr w:type="gramEnd"/>
      <w:r>
        <w:rPr>
          <w:rFonts w:ascii="Verdana" w:hAnsi="Verdana" w:hint="eastAsia"/>
          <w:szCs w:val="21"/>
        </w:rPr>
        <w:t>连接</w:t>
      </w:r>
      <w:r>
        <w:rPr>
          <w:rFonts w:ascii="Verdana" w:hAnsi="Verdana" w:hint="eastAsia"/>
          <w:szCs w:val="21"/>
        </w:rPr>
        <w:t>AD7028N</w:t>
      </w:r>
      <w:r>
        <w:rPr>
          <w:rFonts w:ascii="Verdana" w:hAnsi="Verdana" w:hint="eastAsia"/>
          <w:szCs w:val="21"/>
        </w:rPr>
        <w:t>和</w:t>
      </w:r>
      <w:r>
        <w:rPr>
          <w:rFonts w:ascii="Verdana" w:hAnsi="Verdana" w:hint="eastAsia"/>
          <w:szCs w:val="21"/>
        </w:rPr>
        <w:t>PC</w:t>
      </w:r>
      <w:r>
        <w:rPr>
          <w:rFonts w:ascii="Verdana" w:hAnsi="Verdana" w:hint="eastAsia"/>
          <w:szCs w:val="21"/>
        </w:rPr>
        <w:t>端</w:t>
      </w:r>
      <w:r w:rsidR="00871BF2">
        <w:rPr>
          <w:rFonts w:asciiTheme="minorEastAsia" w:hAnsiTheme="minorEastAsia" w:hint="eastAsia"/>
          <w:kern w:val="0"/>
          <w:szCs w:val="21"/>
        </w:rPr>
        <w:t>，登陆默认网关即可对设备进行功能配置</w:t>
      </w:r>
      <w:r w:rsidR="00871BF2">
        <w:rPr>
          <w:rFonts w:ascii="Verdana" w:hAnsi="Verdana" w:hint="eastAsia"/>
          <w:szCs w:val="21"/>
        </w:rPr>
        <w:t>。</w:t>
      </w: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3260"/>
      </w:tblGrid>
      <w:tr w:rsidR="00350F5B">
        <w:tc>
          <w:tcPr>
            <w:tcW w:w="1559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Theme="minorEastAsia" w:cs="Times New Roman"/>
                <w:kern w:val="0"/>
                <w:szCs w:val="21"/>
              </w:rPr>
              <w:t>默认网关</w:t>
            </w:r>
          </w:p>
        </w:tc>
        <w:tc>
          <w:tcPr>
            <w:tcW w:w="3260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192.168.1.1</w:t>
            </w:r>
          </w:p>
        </w:tc>
      </w:tr>
      <w:tr w:rsidR="00350F5B">
        <w:tc>
          <w:tcPr>
            <w:tcW w:w="1559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Theme="minorEastAsia" w:cs="Times New Roman"/>
                <w:kern w:val="0"/>
                <w:szCs w:val="21"/>
              </w:rPr>
              <w:t>用户名</w:t>
            </w:r>
          </w:p>
        </w:tc>
        <w:tc>
          <w:tcPr>
            <w:tcW w:w="3260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admin</w:t>
            </w:r>
          </w:p>
        </w:tc>
      </w:tr>
      <w:tr w:rsidR="00350F5B">
        <w:tc>
          <w:tcPr>
            <w:tcW w:w="1559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Theme="minorEastAsia" w:cs="Times New Roman"/>
                <w:kern w:val="0"/>
                <w:szCs w:val="21"/>
              </w:rPr>
              <w:t>密码</w:t>
            </w:r>
          </w:p>
        </w:tc>
        <w:tc>
          <w:tcPr>
            <w:tcW w:w="3260" w:type="dxa"/>
          </w:tcPr>
          <w:p w:rsidR="00350F5B" w:rsidRDefault="00871BF2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admin</w:t>
            </w:r>
          </w:p>
        </w:tc>
      </w:tr>
    </w:tbl>
    <w:p w:rsidR="00350F5B" w:rsidRDefault="00871BF2">
      <w:pPr>
        <w:pStyle w:val="2"/>
        <w:rPr>
          <w:kern w:val="0"/>
        </w:rPr>
      </w:pPr>
      <w:bookmarkStart w:id="30" w:name="_Toc151641857"/>
      <w:r>
        <w:rPr>
          <w:rFonts w:ascii="Times New Roman" w:hAnsi="Times New Roman" w:hint="eastAsia"/>
          <w:kern w:val="0"/>
        </w:rPr>
        <w:t>3</w:t>
      </w:r>
      <w:r>
        <w:rPr>
          <w:rFonts w:hint="eastAsia"/>
          <w:kern w:val="0"/>
        </w:rPr>
        <w:t>.</w:t>
      </w:r>
      <w:r w:rsidR="00516E6A">
        <w:rPr>
          <w:rFonts w:ascii="Times New Roman" w:hAnsi="Times New Roman" w:hint="eastAsia"/>
          <w:kern w:val="0"/>
        </w:rPr>
        <w:t>3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</w:t>
      </w:r>
      <w:r>
        <w:rPr>
          <w:rFonts w:hint="eastAsia"/>
          <w:kern w:val="0"/>
        </w:rPr>
        <w:t>复位按键</w:t>
      </w:r>
      <w:bookmarkEnd w:id="30"/>
    </w:p>
    <w:p w:rsidR="00350F5B" w:rsidRDefault="00871BF2">
      <w:pPr>
        <w:ind w:firstLineChars="200" w:firstLine="420"/>
        <w:jc w:val="left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操作复位按键需先打开外壳上的SIM卡盖</w:t>
      </w:r>
      <w:r>
        <w:rPr>
          <w:rFonts w:ascii="Verdana" w:hAnsi="Verdana" w:hint="eastAsia"/>
          <w:szCs w:val="21"/>
        </w:rPr>
        <w:t>。</w:t>
      </w:r>
      <w:proofErr w:type="gramStart"/>
      <w:r>
        <w:rPr>
          <w:rFonts w:asciiTheme="minorEastAsia" w:hAnsiTheme="minorEastAsia" w:cs="宋体" w:hint="eastAsia"/>
          <w:kern w:val="0"/>
          <w:szCs w:val="21"/>
        </w:rPr>
        <w:t>长按复位</w:t>
      </w:r>
      <w:proofErr w:type="gramEnd"/>
      <w:r>
        <w:rPr>
          <w:rFonts w:asciiTheme="minorEastAsia" w:hAnsiTheme="minorEastAsia" w:cs="宋体" w:hint="eastAsia"/>
          <w:kern w:val="0"/>
          <w:szCs w:val="21"/>
        </w:rPr>
        <w:t>按键</w:t>
      </w:r>
      <w:r>
        <w:rPr>
          <w:rFonts w:ascii="Times New Roman" w:hAnsi="Times New Roman" w:cs="宋体" w:hint="eastAsia"/>
          <w:kern w:val="0"/>
          <w:szCs w:val="21"/>
        </w:rPr>
        <w:t>8</w:t>
      </w:r>
      <w:r>
        <w:rPr>
          <w:rFonts w:asciiTheme="minorEastAsia" w:hAnsiTheme="minorEastAsia" w:cs="宋体" w:hint="eastAsia"/>
          <w:kern w:val="0"/>
          <w:szCs w:val="21"/>
        </w:rPr>
        <w:t>秒或以上，设备</w:t>
      </w:r>
      <w:r>
        <w:rPr>
          <w:rFonts w:asciiTheme="minorEastAsia" w:hAnsiTheme="minorEastAsia" w:hint="eastAsia"/>
          <w:kern w:val="0"/>
          <w:szCs w:val="21"/>
        </w:rPr>
        <w:t>的配置参数恢复为出厂默认值，并在约</w:t>
      </w:r>
      <w:r>
        <w:rPr>
          <w:rFonts w:ascii="Times New Roman" w:hAnsi="Times New Roman" w:hint="eastAsia"/>
          <w:kern w:val="0"/>
          <w:szCs w:val="21"/>
        </w:rPr>
        <w:t>10</w:t>
      </w:r>
      <w:r>
        <w:rPr>
          <w:rFonts w:asciiTheme="minorEastAsia" w:hAnsiTheme="minorEastAsia" w:hint="eastAsia"/>
          <w:kern w:val="0"/>
          <w:szCs w:val="21"/>
        </w:rPr>
        <w:t>秒钟之后自动重启。（自动重</w:t>
      </w:r>
      <w:proofErr w:type="gramStart"/>
      <w:r>
        <w:rPr>
          <w:rFonts w:asciiTheme="minorEastAsia" w:hAnsiTheme="minorEastAsia" w:hint="eastAsia"/>
          <w:kern w:val="0"/>
          <w:szCs w:val="21"/>
        </w:rPr>
        <w:t>启现象</w:t>
      </w:r>
      <w:proofErr w:type="gramEnd"/>
      <w:r>
        <w:rPr>
          <w:rFonts w:asciiTheme="minorEastAsia" w:hAnsiTheme="minorEastAsia" w:hint="eastAsia"/>
          <w:kern w:val="0"/>
          <w:szCs w:val="21"/>
        </w:rPr>
        <w:t>描述：</w:t>
      </w:r>
      <w:r>
        <w:rPr>
          <w:rFonts w:ascii="Times New Roman" w:hAnsi="Times New Roman" w:hint="eastAsia"/>
          <w:kern w:val="0"/>
          <w:szCs w:val="21"/>
        </w:rPr>
        <w:t>PWR</w:t>
      </w:r>
      <w:r>
        <w:rPr>
          <w:rFonts w:asciiTheme="minorEastAsia" w:hAnsiTheme="minorEastAsia" w:hint="eastAsia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LED</w:t>
      </w:r>
      <w:proofErr w:type="gramStart"/>
      <w:r>
        <w:rPr>
          <w:rFonts w:asciiTheme="minorEastAsia" w:hAnsiTheme="minorEastAsia" w:hint="eastAsia"/>
          <w:kern w:val="0"/>
          <w:szCs w:val="21"/>
        </w:rPr>
        <w:t>灭</w:t>
      </w:r>
      <w:proofErr w:type="gramEnd"/>
      <w:r>
        <w:rPr>
          <w:rFonts w:ascii="Times New Roman" w:hAnsi="Times New Roman" w:hint="eastAsia"/>
          <w:kern w:val="0"/>
          <w:szCs w:val="21"/>
        </w:rPr>
        <w:t>10</w:t>
      </w:r>
      <w:r>
        <w:rPr>
          <w:rFonts w:asciiTheme="minorEastAsia" w:hAnsiTheme="minorEastAsia" w:hint="eastAsia"/>
          <w:kern w:val="0"/>
          <w:szCs w:val="21"/>
        </w:rPr>
        <w:t>秒左右，然后重新常亮。）</w:t>
      </w:r>
    </w:p>
    <w:p w:rsidR="00350F5B" w:rsidRDefault="00871BF2">
      <w:pPr>
        <w:pStyle w:val="2"/>
        <w:rPr>
          <w:kern w:val="0"/>
        </w:rPr>
      </w:pPr>
      <w:bookmarkStart w:id="31" w:name="_Toc151641858"/>
      <w:r>
        <w:rPr>
          <w:rFonts w:ascii="Times New Roman" w:hAnsi="Times New Roman" w:hint="eastAsia"/>
          <w:kern w:val="0"/>
        </w:rPr>
        <w:t>3.</w:t>
      </w:r>
      <w:r w:rsidR="00516E6A">
        <w:rPr>
          <w:rFonts w:ascii="Times New Roman" w:hAnsi="Times New Roman" w:hint="eastAsia"/>
          <w:kern w:val="0"/>
        </w:rPr>
        <w:t>4</w:t>
      </w:r>
      <w:r>
        <w:rPr>
          <w:rFonts w:ascii="Times New Roman" w:hAnsi="Times New Roman" w:hint="eastAsia"/>
          <w:kern w:val="0"/>
        </w:rPr>
        <w:t xml:space="preserve"> </w:t>
      </w:r>
      <w:r>
        <w:rPr>
          <w:rFonts w:hint="eastAsia"/>
          <w:kern w:val="0"/>
        </w:rPr>
        <w:t xml:space="preserve"> LED</w:t>
      </w:r>
      <w:r>
        <w:rPr>
          <w:rFonts w:hint="eastAsia"/>
          <w:kern w:val="0"/>
        </w:rPr>
        <w:t>指示灯</w:t>
      </w:r>
      <w:bookmarkEnd w:id="31"/>
    </w:p>
    <w:p w:rsidR="00350F5B" w:rsidRDefault="00871BF2">
      <w:pPr>
        <w:ind w:firstLineChars="200" w:firstLine="420"/>
        <w:rPr>
          <w:rFonts w:ascii="Times New Roman" w:eastAsia="宋体" w:hAnsi="Times New Roman" w:cs="宋体"/>
          <w:kern w:val="0"/>
          <w:szCs w:val="21"/>
        </w:rPr>
      </w:pPr>
      <w:r>
        <w:rPr>
          <w:rFonts w:ascii="Times New Roman" w:hAnsi="Times New Roman" w:cs="宋体" w:hint="eastAsia"/>
          <w:kern w:val="0"/>
          <w:szCs w:val="21"/>
        </w:rPr>
        <w:t>AD7028</w:t>
      </w:r>
      <w:r w:rsidR="00516E6A">
        <w:rPr>
          <w:rFonts w:ascii="Times New Roman" w:hAnsi="Times New Roman" w:cs="宋体" w:hint="eastAsia"/>
          <w:kern w:val="0"/>
          <w:szCs w:val="21"/>
        </w:rPr>
        <w:t>N</w:t>
      </w:r>
      <w:r w:rsidR="00516E6A">
        <w:rPr>
          <w:rFonts w:ascii="Times New Roman" w:hAnsi="Times New Roman" w:cs="宋体" w:hint="eastAsia"/>
          <w:kern w:val="0"/>
          <w:szCs w:val="21"/>
        </w:rPr>
        <w:t>主板上</w:t>
      </w:r>
      <w:r>
        <w:rPr>
          <w:rFonts w:ascii="Times New Roman" w:eastAsia="宋体" w:hAnsi="Times New Roman" w:cs="宋体" w:hint="eastAsia"/>
          <w:kern w:val="0"/>
          <w:szCs w:val="21"/>
        </w:rPr>
        <w:t>共</w:t>
      </w:r>
      <w:r w:rsidR="000247C8">
        <w:rPr>
          <w:rFonts w:ascii="Times New Roman" w:eastAsia="宋体" w:hAnsi="Times New Roman" w:cs="宋体" w:hint="eastAsia"/>
          <w:kern w:val="0"/>
          <w:szCs w:val="21"/>
        </w:rPr>
        <w:t>7</w:t>
      </w:r>
      <w:r w:rsidR="00516E6A">
        <w:rPr>
          <w:rFonts w:ascii="Times New Roman" w:eastAsia="宋体" w:hAnsi="Times New Roman" w:cs="宋体" w:hint="eastAsia"/>
          <w:kern w:val="0"/>
          <w:szCs w:val="21"/>
        </w:rPr>
        <w:t>个</w:t>
      </w:r>
      <w:r>
        <w:rPr>
          <w:rFonts w:ascii="Times New Roman" w:eastAsia="宋体" w:hAnsi="Times New Roman" w:cs="宋体" w:hint="eastAsia"/>
          <w:kern w:val="0"/>
          <w:szCs w:val="21"/>
        </w:rPr>
        <w:t>LED</w:t>
      </w:r>
      <w:r>
        <w:rPr>
          <w:rFonts w:ascii="Times New Roman" w:eastAsia="宋体" w:hAnsi="Times New Roman" w:cs="宋体" w:hint="eastAsia"/>
          <w:kern w:val="0"/>
          <w:szCs w:val="21"/>
        </w:rPr>
        <w:t>灯，指示设备工作状态</w:t>
      </w:r>
      <w:r>
        <w:rPr>
          <w:rFonts w:asciiTheme="minorEastAsia" w:hAnsiTheme="minorEastAsia" w:cs="宋体" w:hint="eastAsia"/>
          <w:kern w:val="0"/>
          <w:szCs w:val="21"/>
        </w:rPr>
        <w:t>：</w:t>
      </w:r>
    </w:p>
    <w:p w:rsidR="00350F5B" w:rsidRDefault="00350F5B">
      <w:pPr>
        <w:ind w:firstLineChars="700" w:firstLine="1470"/>
        <w:rPr>
          <w:rFonts w:ascii="Times New Roman" w:eastAsia="宋体" w:hAnsi="Times New Roman" w:cs="Times New Roman"/>
          <w:szCs w:val="21"/>
        </w:rPr>
      </w:pPr>
    </w:p>
    <w:p w:rsidR="00350F5B" w:rsidRDefault="00871BF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AD7028</w:t>
      </w:r>
      <w:r>
        <w:rPr>
          <w:rFonts w:ascii="Times New Roman" w:hAnsi="Times New Roman" w:cs="Times New Roman" w:hint="eastAsia"/>
          <w:b/>
        </w:rPr>
        <w:t>W</w:t>
      </w:r>
      <w:r>
        <w:rPr>
          <w:rFonts w:ascii="Times New Roman" w:cs="Times New Roman"/>
          <w:b/>
        </w:rPr>
        <w:t>远程通信模块指示灯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2"/>
        <w:gridCol w:w="657"/>
        <w:gridCol w:w="2160"/>
        <w:gridCol w:w="2702"/>
        <w:gridCol w:w="1984"/>
      </w:tblGrid>
      <w:tr w:rsidR="00350F5B"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LED</w:t>
            </w:r>
            <w:r>
              <w:rPr>
                <w:rFonts w:ascii="宋体" w:eastAsia="宋体" w:hAnsi="宋体" w:cs="Times New Roman" w:hint="eastAsia"/>
                <w:b/>
                <w:szCs w:val="21"/>
              </w:rPr>
              <w:t>灯名称</w:t>
            </w:r>
          </w:p>
        </w:tc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颜色</w:t>
            </w:r>
          </w:p>
        </w:tc>
        <w:tc>
          <w:tcPr>
            <w:tcW w:w="6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状态</w:t>
            </w:r>
          </w:p>
        </w:tc>
      </w:tr>
      <w:tr w:rsidR="00350F5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350F5B">
            <w:pPr>
              <w:widowControl/>
              <w:jc w:val="left"/>
              <w:rPr>
                <w:rFonts w:ascii="宋体" w:eastAsia="宋体" w:hAnsi="宋体" w:cs="Times New Roman"/>
                <w:b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350F5B">
            <w:pPr>
              <w:widowControl/>
              <w:jc w:val="left"/>
              <w:rPr>
                <w:rFonts w:ascii="宋体" w:eastAsia="宋体" w:hAnsi="宋体" w:cs="Times New Roman"/>
                <w:b/>
                <w:szCs w:val="21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常亮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proofErr w:type="gramStart"/>
            <w:r>
              <w:rPr>
                <w:rFonts w:ascii="宋体" w:eastAsia="宋体" w:hAnsi="宋体" w:cs="Times New Roman" w:hint="eastAsia"/>
                <w:b/>
                <w:szCs w:val="21"/>
              </w:rPr>
              <w:t>常灭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F5B" w:rsidRDefault="00871BF2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闪烁</w:t>
            </w:r>
          </w:p>
        </w:tc>
      </w:tr>
      <w:tr w:rsidR="00350F5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E12A6A" w:rsidRDefault="00871BF2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E12A6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PWR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红</w:t>
            </w:r>
            <w:r w:rsidR="00871BF2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871BF2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系统供电正常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871BF2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系统无供电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516E6A" w:rsidRDefault="00871BF2" w:rsidP="00516E6A">
            <w:pPr>
              <w:tabs>
                <w:tab w:val="center" w:pos="884"/>
              </w:tabs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 w:rsidRPr="00516E6A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无</w:t>
            </w:r>
            <w:r w:rsidR="00516E6A" w:rsidRPr="00516E6A"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  <w:tab/>
            </w:r>
          </w:p>
        </w:tc>
      </w:tr>
      <w:tr w:rsidR="00350F5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E12A6A" w:rsidRDefault="00516E6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LINK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871BF2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绿色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用户接口</w:t>
            </w:r>
            <w:r w:rsidR="00516E6A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以太网连接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以太网未连接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</w:t>
            </w:r>
            <w:r w:rsidR="00871BF2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数据传输</w:t>
            </w:r>
          </w:p>
        </w:tc>
      </w:tr>
      <w:tr w:rsidR="000247C8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C8" w:rsidRDefault="000247C8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Debug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C8" w:rsidRDefault="000247C8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绿色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C8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调试网口以太网连接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C8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以太网未连接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C8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以太网数据传输</w:t>
            </w:r>
          </w:p>
        </w:tc>
      </w:tr>
      <w:tr w:rsidR="00EA4D9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WAN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绿色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光转电</w:t>
            </w:r>
            <w:proofErr w:type="gramEnd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PHY与CPU网口LINK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光转电</w:t>
            </w:r>
            <w:proofErr w:type="gramEnd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与CPU网口无LINK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以太网数据传输</w:t>
            </w:r>
          </w:p>
        </w:tc>
      </w:tr>
      <w:tr w:rsidR="00EA4D9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SFP_SOL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绿色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SFP光模块</w:t>
            </w:r>
            <w:proofErr w:type="gramStart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与光转电</w:t>
            </w:r>
            <w:proofErr w:type="gramEnd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PHY LINK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SFP光模块</w:t>
            </w:r>
            <w:proofErr w:type="gramStart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与光转电</w:t>
            </w:r>
            <w:proofErr w:type="gramEnd"/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PHY无LINK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无</w:t>
            </w:r>
          </w:p>
        </w:tc>
      </w:tr>
      <w:tr w:rsidR="00EA4D9A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WIFI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绿色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无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WIFI功能禁用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D9A" w:rsidRDefault="00EA4D9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WIFI功能启用</w:t>
            </w:r>
          </w:p>
        </w:tc>
      </w:tr>
      <w:tr w:rsidR="00350F5B"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E12A6A" w:rsidRDefault="00516E6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RUN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红色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系统异常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516E6A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 w:rsidRPr="00516E6A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系统异常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F5B" w:rsidRPr="00516E6A" w:rsidRDefault="00516E6A">
            <w:pPr>
              <w:rPr>
                <w:rFonts w:asciiTheme="minorEastAsia" w:hAnsiTheme="minorEastAsia" w:cs="Arial"/>
                <w:sz w:val="18"/>
                <w:szCs w:val="18"/>
                <w:shd w:val="clear" w:color="auto" w:fill="FFFFFF"/>
              </w:rPr>
            </w:pPr>
            <w:r w:rsidRPr="00516E6A">
              <w:rPr>
                <w:rFonts w:asciiTheme="minorEastAsia" w:hAnsiTheme="minorEastAsia" w:cs="Arial" w:hint="eastAsia"/>
                <w:sz w:val="18"/>
                <w:szCs w:val="18"/>
                <w:shd w:val="clear" w:color="auto" w:fill="FFFFFF"/>
              </w:rPr>
              <w:t>0.8S周期 系统正常运行</w:t>
            </w:r>
          </w:p>
        </w:tc>
      </w:tr>
    </w:tbl>
    <w:p w:rsidR="00350F5B" w:rsidRPr="00D2711D" w:rsidRDefault="00871BF2" w:rsidP="00EA4D9A">
      <w:pPr>
        <w:pStyle w:val="aa"/>
        <w:ind w:left="2520" w:firstLine="420"/>
        <w:jc w:val="both"/>
        <w:rPr>
          <w:sz w:val="36"/>
          <w:szCs w:val="36"/>
        </w:rPr>
      </w:pPr>
      <w:bookmarkStart w:id="32" w:name="_Toc151641859"/>
      <w:r w:rsidRPr="00D2711D">
        <w:rPr>
          <w:rFonts w:hint="eastAsia"/>
          <w:sz w:val="36"/>
          <w:szCs w:val="36"/>
        </w:rPr>
        <w:lastRenderedPageBreak/>
        <w:t>第</w:t>
      </w:r>
      <w:r w:rsidRPr="00D2711D">
        <w:rPr>
          <w:rFonts w:hint="eastAsia"/>
          <w:sz w:val="36"/>
          <w:szCs w:val="36"/>
        </w:rPr>
        <w:t>4</w:t>
      </w:r>
      <w:r w:rsidRPr="00D2711D">
        <w:rPr>
          <w:rFonts w:hint="eastAsia"/>
          <w:sz w:val="36"/>
          <w:szCs w:val="36"/>
        </w:rPr>
        <w:t>章</w:t>
      </w:r>
      <w:r w:rsidRPr="00D2711D">
        <w:rPr>
          <w:rFonts w:hint="eastAsia"/>
          <w:sz w:val="36"/>
          <w:szCs w:val="36"/>
        </w:rPr>
        <w:t xml:space="preserve"> </w:t>
      </w:r>
      <w:r w:rsidRPr="00D2711D">
        <w:rPr>
          <w:rFonts w:hint="eastAsia"/>
          <w:sz w:val="36"/>
          <w:szCs w:val="36"/>
        </w:rPr>
        <w:t>结构尺寸</w:t>
      </w:r>
      <w:bookmarkEnd w:id="32"/>
    </w:p>
    <w:p w:rsidR="00350F5B" w:rsidRDefault="00871BF2">
      <w:pPr>
        <w:pStyle w:val="2"/>
      </w:pPr>
      <w:bookmarkStart w:id="33" w:name="_Toc151641860"/>
      <w:r>
        <w:rPr>
          <w:rFonts w:ascii="Times New Roman" w:hAnsi="Times New Roman" w:hint="eastAsia"/>
        </w:rPr>
        <w:t>4</w:t>
      </w:r>
      <w:r>
        <w:rPr>
          <w:rFonts w:hint="eastAsia"/>
        </w:rPr>
        <w:t>.</w:t>
      </w:r>
      <w:r>
        <w:rPr>
          <w:rFonts w:ascii="Times New Roman" w:hAnsi="Times New Roman" w:hint="eastAsia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产品尺寸</w:t>
      </w:r>
      <w:bookmarkEnd w:id="33"/>
    </w:p>
    <w:p w:rsidR="00350F5B" w:rsidRDefault="00871BF2">
      <w:pPr>
        <w:pStyle w:val="af0"/>
        <w:ind w:left="450" w:firstLineChars="0" w:firstLine="0"/>
        <w:jc w:val="left"/>
        <w:rPr>
          <w:rFonts w:ascii="Arial" w:hAnsi="Arial"/>
          <w:szCs w:val="21"/>
        </w:rPr>
      </w:pPr>
      <w:r>
        <w:rPr>
          <w:rFonts w:ascii="Times New Roman" w:hAnsi="Times New Roman" w:hint="eastAsia"/>
          <w:szCs w:val="21"/>
        </w:rPr>
        <w:t>AD7028</w:t>
      </w:r>
      <w:r w:rsidR="00516E6A">
        <w:rPr>
          <w:rFonts w:ascii="Times New Roman" w:hAnsi="Times New Roman" w:hint="eastAsia"/>
          <w:szCs w:val="21"/>
        </w:rPr>
        <w:t>N</w:t>
      </w:r>
      <w:r>
        <w:rPr>
          <w:rFonts w:ascii="Arial" w:hAnsi="Arial" w:hint="eastAsia"/>
          <w:szCs w:val="21"/>
        </w:rPr>
        <w:t>尺寸如下图。单位：</w:t>
      </w:r>
      <w:r>
        <w:rPr>
          <w:rFonts w:ascii="Times New Roman" w:hAnsi="Times New Roman" w:hint="eastAsia"/>
          <w:szCs w:val="21"/>
        </w:rPr>
        <w:t>mm</w:t>
      </w:r>
      <w:r>
        <w:rPr>
          <w:rFonts w:ascii="Arial" w:hAnsi="Arial" w:hint="eastAsia"/>
          <w:szCs w:val="21"/>
        </w:rPr>
        <w:t>。</w:t>
      </w:r>
    </w:p>
    <w:p w:rsidR="00350F5B" w:rsidRDefault="00516E6A">
      <w:pPr>
        <w:pStyle w:val="af0"/>
        <w:ind w:left="450" w:firstLineChars="0" w:firstLine="0"/>
        <w:jc w:val="center"/>
        <w:rPr>
          <w:rFonts w:ascii="Arial" w:hAnsi="Arial"/>
          <w:szCs w:val="21"/>
        </w:rPr>
      </w:pPr>
      <w:r>
        <w:rPr>
          <w:noProof/>
        </w:rPr>
        <w:drawing>
          <wp:inline distT="0" distB="0" distL="0" distR="0" wp14:anchorId="31EFDC86" wp14:editId="59EBD340">
            <wp:extent cx="2369489" cy="1834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6127" cy="18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5B" w:rsidRDefault="00871BF2">
      <w:pPr>
        <w:pStyle w:val="af0"/>
        <w:ind w:left="450" w:firstLineChars="0" w:firstLine="0"/>
        <w:jc w:val="center"/>
        <w:rPr>
          <w:rFonts w:ascii="Arial" w:hAnsi="Arial"/>
          <w:b/>
          <w:szCs w:val="21"/>
        </w:rPr>
      </w:pPr>
      <w:r>
        <w:rPr>
          <w:rFonts w:ascii="Arial" w:hAnsi="Arial" w:hint="eastAsia"/>
          <w:b/>
          <w:szCs w:val="21"/>
        </w:rPr>
        <w:t>整体尺寸图</w:t>
      </w: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516E6A" w:rsidRDefault="00516E6A">
      <w:pPr>
        <w:pStyle w:val="aa"/>
        <w:rPr>
          <w:sz w:val="36"/>
          <w:szCs w:val="36"/>
        </w:rPr>
      </w:pPr>
    </w:p>
    <w:p w:rsidR="009931BF" w:rsidRDefault="009931BF">
      <w:pPr>
        <w:pStyle w:val="aa"/>
        <w:rPr>
          <w:sz w:val="36"/>
          <w:szCs w:val="36"/>
        </w:rPr>
      </w:pPr>
    </w:p>
    <w:p w:rsidR="00350F5B" w:rsidRPr="00D2711D" w:rsidRDefault="00871BF2">
      <w:pPr>
        <w:pStyle w:val="aa"/>
        <w:rPr>
          <w:sz w:val="36"/>
          <w:szCs w:val="36"/>
        </w:rPr>
      </w:pPr>
      <w:bookmarkStart w:id="34" w:name="_Toc151641861"/>
      <w:r w:rsidRPr="00D2711D">
        <w:rPr>
          <w:rFonts w:hint="eastAsia"/>
          <w:sz w:val="36"/>
          <w:szCs w:val="36"/>
        </w:rPr>
        <w:lastRenderedPageBreak/>
        <w:t>第</w:t>
      </w:r>
      <w:r w:rsidRPr="00D2711D">
        <w:rPr>
          <w:rFonts w:hint="eastAsia"/>
          <w:sz w:val="36"/>
          <w:szCs w:val="36"/>
        </w:rPr>
        <w:t>5</w:t>
      </w:r>
      <w:r w:rsidRPr="00D2711D">
        <w:rPr>
          <w:rFonts w:hint="eastAsia"/>
          <w:sz w:val="36"/>
          <w:szCs w:val="36"/>
        </w:rPr>
        <w:t>章</w:t>
      </w:r>
      <w:r w:rsidRPr="00D2711D">
        <w:rPr>
          <w:rFonts w:hint="eastAsia"/>
          <w:sz w:val="36"/>
          <w:szCs w:val="36"/>
        </w:rPr>
        <w:t xml:space="preserve"> </w:t>
      </w:r>
      <w:r w:rsidRPr="00D2711D">
        <w:rPr>
          <w:rFonts w:hint="eastAsia"/>
          <w:sz w:val="36"/>
          <w:szCs w:val="36"/>
        </w:rPr>
        <w:t>出货说明</w:t>
      </w:r>
      <w:bookmarkEnd w:id="34"/>
    </w:p>
    <w:p w:rsidR="00350F5B" w:rsidRDefault="00871BF2">
      <w:pPr>
        <w:pStyle w:val="2"/>
      </w:pPr>
      <w:bookmarkStart w:id="35" w:name="_Toc151641862"/>
      <w:r>
        <w:rPr>
          <w:rFonts w:ascii="Times New Roman" w:hAnsi="Times New Roman" w:hint="eastAsia"/>
        </w:rPr>
        <w:t>5</w:t>
      </w:r>
      <w:r>
        <w:rPr>
          <w:rFonts w:hint="eastAsia"/>
        </w:rPr>
        <w:t>.</w:t>
      </w:r>
      <w:r>
        <w:rPr>
          <w:rFonts w:ascii="Times New Roman" w:hAnsi="Times New Roman" w:hint="eastAsia"/>
        </w:rPr>
        <w:t>1</w:t>
      </w:r>
      <w:r>
        <w:rPr>
          <w:rFonts w:hint="eastAsia"/>
        </w:rPr>
        <w:t>出货清单</w:t>
      </w:r>
      <w:bookmarkEnd w:id="35"/>
    </w:p>
    <w:p w:rsidR="00350F5B" w:rsidRDefault="00871BF2">
      <w:pPr>
        <w:ind w:firstLineChars="200" w:firstLine="420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当您开箱时请保管好包装材料，以便日后需要转运时使用。标准出货清单如下：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3736"/>
      </w:tblGrid>
      <w:tr w:rsidR="00350F5B">
        <w:trPr>
          <w:jc w:val="center"/>
        </w:trPr>
        <w:tc>
          <w:tcPr>
            <w:tcW w:w="3369" w:type="dxa"/>
          </w:tcPr>
          <w:p w:rsidR="00350F5B" w:rsidRDefault="00871B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sz w:val="24"/>
                <w:szCs w:val="24"/>
              </w:rPr>
              <w:t>物料类型</w:t>
            </w:r>
          </w:p>
        </w:tc>
        <w:tc>
          <w:tcPr>
            <w:tcW w:w="1417" w:type="dxa"/>
          </w:tcPr>
          <w:p w:rsidR="00350F5B" w:rsidRDefault="00871B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3736" w:type="dxa"/>
          </w:tcPr>
          <w:p w:rsidR="00350F5B" w:rsidRDefault="00871BF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 w:hint="eastAsia"/>
                <w:b/>
                <w:sz w:val="24"/>
                <w:szCs w:val="24"/>
              </w:rPr>
              <w:t>备注</w:t>
            </w:r>
          </w:p>
        </w:tc>
      </w:tr>
      <w:tr w:rsidR="00350F5B">
        <w:trPr>
          <w:jc w:val="center"/>
        </w:trPr>
        <w:tc>
          <w:tcPr>
            <w:tcW w:w="3369" w:type="dxa"/>
          </w:tcPr>
          <w:p w:rsidR="00350F5B" w:rsidRDefault="00871BF2" w:rsidP="00516E6A">
            <w:pPr>
              <w:rPr>
                <w:rFonts w:ascii="Verdana" w:hAnsi="Verdana"/>
                <w:szCs w:val="21"/>
              </w:rPr>
            </w:pPr>
            <w:r>
              <w:rPr>
                <w:rFonts w:hint="eastAsia"/>
                <w:szCs w:val="21"/>
              </w:rPr>
              <w:t>AD7028</w:t>
            </w:r>
            <w:r w:rsidR="00516E6A">
              <w:rPr>
                <w:rFonts w:hint="eastAsia"/>
                <w:szCs w:val="21"/>
              </w:rPr>
              <w:t>N</w:t>
            </w:r>
            <w:r>
              <w:rPr>
                <w:rFonts w:hint="eastAsia"/>
                <w:szCs w:val="21"/>
              </w:rPr>
              <w:t>主机</w:t>
            </w:r>
          </w:p>
        </w:tc>
        <w:tc>
          <w:tcPr>
            <w:tcW w:w="1417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ascii="Verdana" w:hAnsi="Verdana" w:hint="eastAsia"/>
                <w:szCs w:val="21"/>
              </w:rPr>
              <w:t>台</w:t>
            </w:r>
          </w:p>
        </w:tc>
        <w:tc>
          <w:tcPr>
            <w:tcW w:w="3736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proofErr w:type="gramStart"/>
            <w:r>
              <w:rPr>
                <w:rFonts w:ascii="Verdana" w:hAnsi="Verdana" w:hint="eastAsia"/>
                <w:szCs w:val="21"/>
              </w:rPr>
              <w:t>标配</w:t>
            </w:r>
            <w:proofErr w:type="gramEnd"/>
          </w:p>
        </w:tc>
      </w:tr>
      <w:tr w:rsidR="00350F5B">
        <w:trPr>
          <w:jc w:val="center"/>
        </w:trPr>
        <w:tc>
          <w:tcPr>
            <w:tcW w:w="3369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 w:hint="eastAsia"/>
                <w:szCs w:val="21"/>
              </w:rPr>
              <w:t>无线蜂窝天线</w:t>
            </w:r>
          </w:p>
        </w:tc>
        <w:tc>
          <w:tcPr>
            <w:tcW w:w="1417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/>
                <w:szCs w:val="21"/>
              </w:rPr>
              <w:t>1</w:t>
            </w:r>
            <w:r>
              <w:rPr>
                <w:rFonts w:ascii="Verdana" w:hAnsi="Verdana" w:hint="eastAsia"/>
                <w:szCs w:val="21"/>
              </w:rPr>
              <w:t>根</w:t>
            </w:r>
          </w:p>
        </w:tc>
        <w:tc>
          <w:tcPr>
            <w:tcW w:w="3736" w:type="dxa"/>
          </w:tcPr>
          <w:p w:rsidR="00350F5B" w:rsidRDefault="00516E6A">
            <w:pPr>
              <w:rPr>
                <w:rFonts w:ascii="Verdana" w:hAnsi="Verdana"/>
                <w:szCs w:val="21"/>
              </w:rPr>
            </w:pPr>
            <w:proofErr w:type="gramStart"/>
            <w:r>
              <w:rPr>
                <w:rFonts w:ascii="Verdana" w:hAnsi="Verdana" w:hint="eastAsia"/>
                <w:szCs w:val="21"/>
              </w:rPr>
              <w:t>标配</w:t>
            </w:r>
            <w:proofErr w:type="gramEnd"/>
          </w:p>
        </w:tc>
      </w:tr>
      <w:tr w:rsidR="00350F5B">
        <w:trPr>
          <w:jc w:val="center"/>
        </w:trPr>
        <w:tc>
          <w:tcPr>
            <w:tcW w:w="3369" w:type="dxa"/>
          </w:tcPr>
          <w:p w:rsidR="00350F5B" w:rsidRDefault="00516E6A">
            <w:pPr>
              <w:rPr>
                <w:rFonts w:ascii="Verdana" w:hAnsi="Verdana"/>
                <w:szCs w:val="21"/>
              </w:rPr>
            </w:pPr>
            <w:proofErr w:type="gramStart"/>
            <w:r>
              <w:rPr>
                <w:rFonts w:ascii="Verdana" w:hAnsi="Verdana" w:hint="eastAsia"/>
                <w:szCs w:val="21"/>
              </w:rPr>
              <w:t>配置</w:t>
            </w:r>
            <w:r w:rsidR="00871BF2">
              <w:rPr>
                <w:rFonts w:ascii="Verdana" w:hAnsi="Verdana" w:hint="eastAsia"/>
                <w:szCs w:val="21"/>
              </w:rPr>
              <w:t>线</w:t>
            </w:r>
            <w:proofErr w:type="gramEnd"/>
          </w:p>
        </w:tc>
        <w:tc>
          <w:tcPr>
            <w:tcW w:w="1417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 w:hint="eastAsia"/>
                <w:szCs w:val="21"/>
              </w:rPr>
              <w:t>1</w:t>
            </w:r>
            <w:r>
              <w:rPr>
                <w:rFonts w:ascii="Verdana" w:hAnsi="Verdana" w:hint="eastAsia"/>
                <w:szCs w:val="21"/>
              </w:rPr>
              <w:t>条</w:t>
            </w:r>
          </w:p>
        </w:tc>
        <w:tc>
          <w:tcPr>
            <w:tcW w:w="3736" w:type="dxa"/>
          </w:tcPr>
          <w:p w:rsidR="00350F5B" w:rsidRDefault="00516E6A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 w:hint="eastAsia"/>
                <w:szCs w:val="21"/>
              </w:rPr>
              <w:t>选</w:t>
            </w:r>
            <w:r w:rsidR="00871BF2">
              <w:rPr>
                <w:rFonts w:ascii="Verdana" w:hAnsi="Verdana" w:hint="eastAsia"/>
                <w:szCs w:val="21"/>
              </w:rPr>
              <w:t>配</w:t>
            </w:r>
          </w:p>
        </w:tc>
      </w:tr>
      <w:tr w:rsidR="00350F5B">
        <w:trPr>
          <w:jc w:val="center"/>
        </w:trPr>
        <w:tc>
          <w:tcPr>
            <w:tcW w:w="3369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 w:hint="eastAsia"/>
                <w:szCs w:val="21"/>
              </w:rPr>
              <w:t>产品合格证</w:t>
            </w:r>
          </w:p>
        </w:tc>
        <w:tc>
          <w:tcPr>
            <w:tcW w:w="1417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r>
              <w:rPr>
                <w:rFonts w:ascii="Verdana" w:hAnsi="Verdana" w:hint="eastAsia"/>
                <w:szCs w:val="21"/>
              </w:rPr>
              <w:t>1</w:t>
            </w:r>
            <w:r>
              <w:rPr>
                <w:rFonts w:ascii="Verdana" w:hAnsi="Verdana" w:hint="eastAsia"/>
                <w:szCs w:val="21"/>
              </w:rPr>
              <w:t>份</w:t>
            </w:r>
          </w:p>
        </w:tc>
        <w:tc>
          <w:tcPr>
            <w:tcW w:w="3736" w:type="dxa"/>
          </w:tcPr>
          <w:p w:rsidR="00350F5B" w:rsidRDefault="00871BF2">
            <w:pPr>
              <w:rPr>
                <w:rFonts w:ascii="Verdana" w:hAnsi="Verdana"/>
                <w:szCs w:val="21"/>
              </w:rPr>
            </w:pPr>
            <w:proofErr w:type="gramStart"/>
            <w:r>
              <w:rPr>
                <w:rFonts w:ascii="Verdana" w:hAnsi="Verdana" w:hint="eastAsia"/>
                <w:szCs w:val="21"/>
              </w:rPr>
              <w:t>标配</w:t>
            </w:r>
            <w:proofErr w:type="gramEnd"/>
          </w:p>
        </w:tc>
      </w:tr>
    </w:tbl>
    <w:p w:rsidR="00350F5B" w:rsidRDefault="00871BF2">
      <w:pPr>
        <w:pStyle w:val="2"/>
      </w:pPr>
      <w:bookmarkStart w:id="36" w:name="_Toc151641863"/>
      <w:r>
        <w:rPr>
          <w:rFonts w:ascii="Times New Roman" w:hAnsi="Times New Roman" w:hint="eastAsia"/>
        </w:rPr>
        <w:t>5</w:t>
      </w:r>
      <w:r>
        <w:rPr>
          <w:rFonts w:hint="eastAsia"/>
        </w:rPr>
        <w:t>.</w:t>
      </w:r>
      <w:r>
        <w:rPr>
          <w:rFonts w:ascii="Times New Roman" w:hAnsi="Times New Roman" w:hint="eastAsia"/>
        </w:rPr>
        <w:t>2</w:t>
      </w:r>
      <w:r>
        <w:rPr>
          <w:rFonts w:hint="eastAsia"/>
        </w:rPr>
        <w:t>订货型号</w:t>
      </w:r>
      <w:bookmarkEnd w:id="36"/>
    </w:p>
    <w:tbl>
      <w:tblPr>
        <w:tblStyle w:val="GridTableLight"/>
        <w:tblW w:w="8080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300"/>
        <w:gridCol w:w="2937"/>
      </w:tblGrid>
      <w:tr w:rsidR="009B7035" w:rsidTr="00965BEA">
        <w:trPr>
          <w:trHeight w:hRule="exact" w:val="557"/>
          <w:jc w:val="center"/>
        </w:trPr>
        <w:tc>
          <w:tcPr>
            <w:tcW w:w="1843" w:type="dxa"/>
            <w:vMerge w:val="restart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产品型号</w:t>
            </w:r>
          </w:p>
        </w:tc>
        <w:tc>
          <w:tcPr>
            <w:tcW w:w="6237" w:type="dxa"/>
            <w:gridSpan w:val="2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版本号</w:t>
            </w:r>
          </w:p>
        </w:tc>
      </w:tr>
      <w:tr w:rsidR="009B7035" w:rsidTr="00965BEA">
        <w:trPr>
          <w:trHeight w:hRule="exact" w:val="565"/>
          <w:jc w:val="center"/>
        </w:trPr>
        <w:tc>
          <w:tcPr>
            <w:tcW w:w="1843" w:type="dxa"/>
            <w:vMerge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</w:p>
        </w:tc>
        <w:tc>
          <w:tcPr>
            <w:tcW w:w="3300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网络编号</w:t>
            </w:r>
          </w:p>
        </w:tc>
        <w:tc>
          <w:tcPr>
            <w:tcW w:w="2937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功能扩展</w:t>
            </w:r>
          </w:p>
        </w:tc>
      </w:tr>
      <w:tr w:rsidR="009B7035" w:rsidTr="00965BEA">
        <w:trPr>
          <w:trHeight w:val="1099"/>
          <w:jc w:val="center"/>
        </w:trPr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AD7028N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 xml:space="preserve">   -A：4G全网通</w:t>
            </w:r>
          </w:p>
          <w:p w:rsidR="009B7035" w:rsidRDefault="009B7035" w:rsidP="00F634B1">
            <w:pPr>
              <w:ind w:firstLineChars="600" w:firstLine="1080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-R：5G NR</w:t>
            </w:r>
            <w:r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  <w:t xml:space="preserve"> </w:t>
            </w:r>
          </w:p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 xml:space="preserve">  -H：4G Cat1</w:t>
            </w:r>
          </w:p>
        </w:tc>
        <w:tc>
          <w:tcPr>
            <w:tcW w:w="2937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ind w:firstLineChars="300" w:firstLine="540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P：GPS/BD定位功能</w:t>
            </w:r>
          </w:p>
          <w:p w:rsidR="009B7035" w:rsidRDefault="009B7035" w:rsidP="00F634B1">
            <w:pPr>
              <w:ind w:firstLineChars="300" w:firstLine="540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F: SFP光电转换功能</w:t>
            </w:r>
          </w:p>
          <w:p w:rsidR="009B7035" w:rsidRDefault="009B7035" w:rsidP="00F634B1">
            <w:pPr>
              <w:ind w:firstLineChars="300" w:firstLine="540"/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E:加密功能</w:t>
            </w:r>
          </w:p>
        </w:tc>
      </w:tr>
      <w:tr w:rsidR="009B7035" w:rsidTr="00F634B1">
        <w:trPr>
          <w:trHeight w:val="712"/>
          <w:jc w:val="center"/>
        </w:trPr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9B7035" w:rsidRDefault="009B7035" w:rsidP="00F634B1">
            <w:pPr>
              <w:jc w:val="center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举例</w:t>
            </w:r>
          </w:p>
        </w:tc>
        <w:tc>
          <w:tcPr>
            <w:tcW w:w="6237" w:type="dxa"/>
            <w:gridSpan w:val="2"/>
            <w:tcBorders>
              <w:tl2br w:val="nil"/>
              <w:tr2bl w:val="nil"/>
            </w:tcBorders>
            <w:vAlign w:val="center"/>
          </w:tcPr>
          <w:p w:rsidR="009B7035" w:rsidRDefault="009B7035" w:rsidP="009B7035">
            <w:pPr>
              <w:rPr>
                <w:rFonts w:ascii="微软雅黑" w:eastAsia="微软雅黑" w:hAnsi="微软雅黑" w:cs="微软雅黑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AD7028NG-A-E：AD7028N 4G全网通带加密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1"/>
              </w:rPr>
              <w:t>远程通信模块</w:t>
            </w: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，全面支持中国移动、中国联通、中国电信的2G/3G/4G网络，支持加密功能。</w:t>
            </w:r>
          </w:p>
        </w:tc>
      </w:tr>
    </w:tbl>
    <w:p w:rsidR="00350F5B" w:rsidRDefault="00871BF2">
      <w:pPr>
        <w:pStyle w:val="2"/>
      </w:pPr>
      <w:bookmarkStart w:id="37" w:name="_Toc151641864"/>
      <w:r>
        <w:rPr>
          <w:rFonts w:ascii="Times New Roman" w:hAnsi="Times New Roman" w:hint="eastAsia"/>
        </w:rPr>
        <w:t>5</w:t>
      </w:r>
      <w:r>
        <w:rPr>
          <w:rFonts w:hint="eastAsia"/>
        </w:rPr>
        <w:t>.</w:t>
      </w:r>
      <w:r>
        <w:rPr>
          <w:rFonts w:ascii="Times New Roman" w:hAnsi="Times New Roman" w:hint="eastAsia"/>
        </w:rPr>
        <w:t>3</w:t>
      </w:r>
      <w:r>
        <w:rPr>
          <w:rFonts w:hint="eastAsia"/>
        </w:rPr>
        <w:t>配件图片</w:t>
      </w:r>
      <w:bookmarkEnd w:id="37"/>
    </w:p>
    <w:p w:rsidR="00350F5B" w:rsidRDefault="00871BF2">
      <w:pPr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 xml:space="preserve">　　　　　</w:t>
      </w:r>
      <w:r>
        <w:rPr>
          <w:rFonts w:ascii="Arial" w:hAnsi="Arial" w:hint="eastAsia"/>
          <w:szCs w:val="21"/>
        </w:rPr>
        <w:t xml:space="preserve">        </w:t>
      </w:r>
      <w:r>
        <w:rPr>
          <w:rFonts w:ascii="Arial" w:hAnsi="Arial" w:hint="eastAsia"/>
          <w:szCs w:val="21"/>
        </w:rPr>
        <w:t xml:space="preserve">　</w:t>
      </w:r>
      <w:r w:rsidR="001F069F">
        <w:rPr>
          <w:rFonts w:ascii="Verdana" w:hAnsi="Verdana"/>
          <w:noProof/>
          <w:szCs w:val="21"/>
        </w:rPr>
        <w:drawing>
          <wp:inline distT="0" distB="0" distL="0" distR="0" wp14:anchorId="79598673" wp14:editId="7A87D1B3">
            <wp:extent cx="5112385" cy="139128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70" w:rsidRDefault="00595770">
      <w:pPr>
        <w:jc w:val="left"/>
        <w:rPr>
          <w:rFonts w:ascii="Arial" w:hAnsi="Arial"/>
          <w:szCs w:val="21"/>
        </w:rPr>
      </w:pPr>
    </w:p>
    <w:p w:rsidR="00965BEA" w:rsidRPr="00965BEA" w:rsidRDefault="006E58C4" w:rsidP="00965BEA">
      <w:pPr>
        <w:ind w:firstLineChars="1500" w:firstLine="3162"/>
        <w:rPr>
          <w:rFonts w:ascii="Verdana" w:hAnsi="Verdana"/>
          <w:b/>
          <w:szCs w:val="21"/>
        </w:rPr>
      </w:pPr>
      <w:r>
        <w:rPr>
          <w:rFonts w:ascii="Verdana" w:hAnsi="Verdana" w:hint="eastAsia"/>
          <w:b/>
          <w:szCs w:val="21"/>
        </w:rPr>
        <w:t>蜂窝天线（默认，标配）</w:t>
      </w:r>
    </w:p>
    <w:sectPr w:rsidR="00965BEA" w:rsidRPr="00965BEA" w:rsidSect="00350F5B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FE" w:rsidRDefault="00E428FE" w:rsidP="00350F5B">
      <w:r>
        <w:separator/>
      </w:r>
    </w:p>
  </w:endnote>
  <w:endnote w:type="continuationSeparator" w:id="0">
    <w:p w:rsidR="00E428FE" w:rsidRDefault="00E428FE" w:rsidP="0035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瀹嬩綋">
    <w:altName w:val="宋体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89" w:rsidRDefault="00D60D89" w:rsidP="003F30E0">
    <w:pPr>
      <w:pStyle w:val="a7"/>
      <w:tabs>
        <w:tab w:val="clear" w:pos="4153"/>
        <w:tab w:val="clear" w:pos="8306"/>
        <w:tab w:val="left" w:pos="12105"/>
      </w:tabs>
    </w:pPr>
    <w:bookmarkStart w:id="38" w:name="OLE_LINK1"/>
    <w:r>
      <w:t>热线</w:t>
    </w:r>
    <w:r>
      <w:rPr>
        <w:rFonts w:hint="eastAsia"/>
      </w:rPr>
      <w:t>：</w:t>
    </w:r>
    <w:r>
      <w:t>400</w:t>
    </w:r>
    <w:r>
      <w:rPr>
        <w:rFonts w:hint="eastAsia"/>
      </w:rPr>
      <w:t>-</w:t>
    </w:r>
    <w:r>
      <w:t>808</w:t>
    </w:r>
    <w:r>
      <w:rPr>
        <w:rFonts w:hint="eastAsia"/>
      </w:rPr>
      <w:t>-</w:t>
    </w:r>
    <w:r>
      <w:t>5829                Tel</w:t>
    </w:r>
    <w:r>
      <w:rPr>
        <w:rFonts w:hint="eastAsia"/>
      </w:rPr>
      <w:t>：</w:t>
    </w:r>
    <w:r>
      <w:rPr>
        <w:rFonts w:hint="eastAsia"/>
      </w:rPr>
      <w:t>0592-</w:t>
    </w:r>
    <w:r>
      <w:t>6195619               Fax</w:t>
    </w:r>
    <w:r>
      <w:rPr>
        <w:rFonts w:hint="eastAsia"/>
      </w:rPr>
      <w:t>：</w:t>
    </w:r>
    <w:r>
      <w:rPr>
        <w:rFonts w:hint="eastAsia"/>
      </w:rPr>
      <w:t>0592-</w:t>
    </w:r>
    <w:r>
      <w:t xml:space="preserve">6195620   </w:t>
    </w:r>
    <w:r>
      <w:rPr>
        <w:rFonts w:hint="eastAsia"/>
      </w:rPr>
      <w:t xml:space="preserve">     </w:t>
    </w:r>
    <w:r>
      <w:fldChar w:fldCharType="begin"/>
    </w:r>
    <w:r>
      <w:instrText xml:space="preserve"> PAGE </w:instrText>
    </w:r>
    <w:r>
      <w:fldChar w:fldCharType="separate"/>
    </w:r>
    <w:r w:rsidR="009137B8">
      <w:rPr>
        <w:noProof/>
      </w:rPr>
      <w:t>11</w:t>
    </w:r>
    <w:r>
      <w:rPr>
        <w:noProof/>
      </w:rPr>
      <w:fldChar w:fldCharType="end"/>
    </w:r>
    <w:r>
      <w:rPr>
        <w:lang w:val="zh-CN"/>
      </w:rPr>
      <w:t xml:space="preserve"> / </w:t>
    </w:r>
    <w:r w:rsidR="00E428FE">
      <w:fldChar w:fldCharType="begin"/>
    </w:r>
    <w:r w:rsidR="00E428FE">
      <w:instrText xml:space="preserve"> NUMPAGES  </w:instrText>
    </w:r>
    <w:r w:rsidR="00E428FE">
      <w:fldChar w:fldCharType="separate"/>
    </w:r>
    <w:r w:rsidR="009137B8">
      <w:rPr>
        <w:noProof/>
      </w:rPr>
      <w:t>15</w:t>
    </w:r>
    <w:r w:rsidR="00E428FE">
      <w:rPr>
        <w:noProof/>
      </w:rPr>
      <w:fldChar w:fldCharType="end"/>
    </w:r>
  </w:p>
  <w:p w:rsidR="00D60D89" w:rsidRPr="003F30E0" w:rsidRDefault="00D60D89" w:rsidP="003F30E0">
    <w:pPr>
      <w:pStyle w:val="a7"/>
    </w:pPr>
    <w:r>
      <w:t>网址</w:t>
    </w:r>
    <w:r>
      <w:rPr>
        <w:rFonts w:hint="eastAsia"/>
      </w:rPr>
      <w:t>：</w:t>
    </w:r>
    <w:hyperlink r:id="rId1" w:history="1">
      <w:r>
        <w:rPr>
          <w:rStyle w:val="ae"/>
          <w:rFonts w:hint="eastAsia"/>
        </w:rPr>
        <w:t>w</w:t>
      </w:r>
      <w:r>
        <w:rPr>
          <w:rStyle w:val="ae"/>
        </w:rPr>
        <w:t>ww.alotcer.com</w:t>
      </w:r>
    </w:hyperlink>
    <w:r>
      <w:rPr>
        <w:rFonts w:hint="eastAsia"/>
      </w:rPr>
      <w:t xml:space="preserve">             </w:t>
    </w:r>
    <w:r>
      <w:t>地址</w:t>
    </w:r>
    <w:r>
      <w:rPr>
        <w:rFonts w:hint="eastAsia"/>
      </w:rPr>
      <w:t>:</w:t>
    </w:r>
    <w:r>
      <w:t>厦门市集美区</w:t>
    </w:r>
    <w:r>
      <w:rPr>
        <w:rFonts w:hint="eastAsia"/>
      </w:rPr>
      <w:t>杏林北二路</w:t>
    </w:r>
    <w:r>
      <w:rPr>
        <w:rFonts w:hint="eastAsia"/>
      </w:rPr>
      <w:t>146</w:t>
    </w:r>
    <w:r>
      <w:rPr>
        <w:rFonts w:hint="eastAsia"/>
      </w:rPr>
      <w:t>号</w:t>
    </w:r>
    <w:r>
      <w:rPr>
        <w:rFonts w:hint="eastAsia"/>
      </w:rPr>
      <w:t>502</w:t>
    </w:r>
    <w:r>
      <w:rPr>
        <w:rFonts w:hint="eastAsia"/>
      </w:rPr>
      <w:t>室</w:t>
    </w:r>
    <w:r>
      <w:t xml:space="preserve">   </w:t>
    </w:r>
    <w:bookmarkEnd w:id="38"/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8FE" w:rsidRDefault="00E428FE" w:rsidP="00350F5B">
      <w:r>
        <w:separator/>
      </w:r>
    </w:p>
  </w:footnote>
  <w:footnote w:type="continuationSeparator" w:id="0">
    <w:p w:rsidR="00E428FE" w:rsidRDefault="00E428FE" w:rsidP="00350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89" w:rsidRDefault="00D60D89" w:rsidP="00871BF2">
    <w:pPr>
      <w:pStyle w:val="a8"/>
      <w:pBdr>
        <w:bottom w:val="none" w:sz="0" w:space="0" w:color="auto"/>
      </w:pBdr>
      <w:tabs>
        <w:tab w:val="left" w:pos="330"/>
      </w:tabs>
      <w:wordWrap w:val="0"/>
      <w:jc w:val="left"/>
      <w:rPr>
        <w:rFonts w:asciiTheme="majorEastAsia" w:eastAsiaTheme="majorEastAsia" w:hAnsiTheme="majorEastAsia"/>
        <w:color w:val="003366"/>
        <w:sz w:val="28"/>
        <w:szCs w:val="28"/>
      </w:rPr>
    </w:pPr>
    <w:r>
      <w:rPr>
        <w:rFonts w:ascii="黑体" w:eastAsia="黑体" w:hAnsi="宋体"/>
        <w:color w:val="003366"/>
        <w:sz w:val="28"/>
        <w:szCs w:val="28"/>
      </w:rPr>
      <w:tab/>
    </w:r>
    <w:r>
      <w:rPr>
        <w:rFonts w:ascii="黑体" w:eastAsia="黑体" w:hAnsi="宋体"/>
        <w:color w:val="003366"/>
        <w:sz w:val="28"/>
        <w:szCs w:val="28"/>
      </w:rPr>
      <w:tab/>
    </w:r>
    <w:r w:rsidR="00E428FE">
      <w:rPr>
        <w:rFonts w:ascii="Times New Roman" w:eastAsia="宋体" w:hAnsi="Times New Roman"/>
        <w:szCs w:val="20"/>
      </w:rPr>
      <w:pict>
        <v:line id="直接连接符 30" o:spid="_x0000_s2049" style="position:absolute;z-index:251659264;mso-position-horizontal-relative:text;mso-position-vertical-relative:text" from="-89.25pt,24.15pt" to="738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" strokecolor="#3cc" strokeweight="1.5pt"/>
      </w:pict>
    </w:r>
    <w:r>
      <w:rPr>
        <w:rFonts w:ascii="黑体" w:eastAsia="黑体" w:hAnsi="宋体"/>
        <w:noProof/>
        <w:color w:val="003366"/>
        <w:sz w:val="28"/>
        <w:szCs w:val="28"/>
      </w:rPr>
      <w:drawing>
        <wp:inline distT="0" distB="0" distL="0" distR="0">
          <wp:extent cx="923925" cy="227965"/>
          <wp:effectExtent l="0" t="0" r="0" b="63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871" cy="28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黑体" w:eastAsia="黑体" w:hAnsi="宋体" w:hint="eastAsia"/>
        <w:color w:val="003366"/>
        <w:sz w:val="28"/>
        <w:szCs w:val="28"/>
      </w:rPr>
      <w:t xml:space="preserve">                </w:t>
    </w:r>
    <w:r>
      <w:rPr>
        <w:rFonts w:ascii="Times New Roman" w:eastAsiaTheme="majorEastAsia" w:hAnsi="Times New Roman" w:hint="eastAsia"/>
        <w:color w:val="003366"/>
        <w:sz w:val="28"/>
        <w:szCs w:val="28"/>
      </w:rPr>
      <w:t>AD7028N</w:t>
    </w:r>
    <w:r>
      <w:rPr>
        <w:rFonts w:asciiTheme="majorEastAsia" w:eastAsiaTheme="majorEastAsia" w:hAnsiTheme="majorEastAsia" w:hint="eastAsia"/>
        <w:color w:val="003366"/>
        <w:sz w:val="28"/>
        <w:szCs w:val="28"/>
      </w:rPr>
      <w:t>远程通信模块使用手册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8291F"/>
    <w:multiLevelType w:val="multilevel"/>
    <w:tmpl w:val="13B8291F"/>
    <w:lvl w:ilvl="0">
      <w:start w:val="1"/>
      <w:numFmt w:val="bullet"/>
      <w:lvlText w:val="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1">
    <w:nsid w:val="448D1B2C"/>
    <w:multiLevelType w:val="hybridMultilevel"/>
    <w:tmpl w:val="D82E0E58"/>
    <w:lvl w:ilvl="0" w:tplc="C222371E">
      <w:start w:val="1"/>
      <w:numFmt w:val="decimal"/>
      <w:lvlText w:val="%1."/>
      <w:lvlJc w:val="left"/>
      <w:pPr>
        <w:ind w:left="210" w:hanging="2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 strokecolor="white">
      <v:fill color="white"/>
      <v:stroke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docVars>
    <w:docVar w:name="commondata" w:val="eyJoZGlkIjoiODA4YzU3YTZjN2U4YTdhMmEwNTE1OWM0ZGZhNTUzMGQifQ=="/>
  </w:docVars>
  <w:rsids>
    <w:rsidRoot w:val="00777F1C"/>
    <w:rsid w:val="00000F3C"/>
    <w:rsid w:val="000034B7"/>
    <w:rsid w:val="00005A5C"/>
    <w:rsid w:val="000133A1"/>
    <w:rsid w:val="00014810"/>
    <w:rsid w:val="0002232D"/>
    <w:rsid w:val="00023DB5"/>
    <w:rsid w:val="000247C8"/>
    <w:rsid w:val="00025769"/>
    <w:rsid w:val="000302DC"/>
    <w:rsid w:val="00030E16"/>
    <w:rsid w:val="00033AC5"/>
    <w:rsid w:val="0003495D"/>
    <w:rsid w:val="00040D89"/>
    <w:rsid w:val="00042791"/>
    <w:rsid w:val="000439B5"/>
    <w:rsid w:val="000458A9"/>
    <w:rsid w:val="00046DA2"/>
    <w:rsid w:val="00047503"/>
    <w:rsid w:val="00050180"/>
    <w:rsid w:val="000510B2"/>
    <w:rsid w:val="00052720"/>
    <w:rsid w:val="00052F73"/>
    <w:rsid w:val="0005404D"/>
    <w:rsid w:val="00054353"/>
    <w:rsid w:val="0005693A"/>
    <w:rsid w:val="000619CE"/>
    <w:rsid w:val="00062EAB"/>
    <w:rsid w:val="000633FB"/>
    <w:rsid w:val="000751A6"/>
    <w:rsid w:val="00082E3D"/>
    <w:rsid w:val="0008572B"/>
    <w:rsid w:val="00086741"/>
    <w:rsid w:val="000A30BC"/>
    <w:rsid w:val="000A467D"/>
    <w:rsid w:val="000A6942"/>
    <w:rsid w:val="000B2870"/>
    <w:rsid w:val="000B3216"/>
    <w:rsid w:val="000B637F"/>
    <w:rsid w:val="000B6D6F"/>
    <w:rsid w:val="000B7EFE"/>
    <w:rsid w:val="000C0937"/>
    <w:rsid w:val="000C28B9"/>
    <w:rsid w:val="000C5055"/>
    <w:rsid w:val="000C5AAA"/>
    <w:rsid w:val="000C5E66"/>
    <w:rsid w:val="000D2880"/>
    <w:rsid w:val="000E123E"/>
    <w:rsid w:val="000F150D"/>
    <w:rsid w:val="000F361D"/>
    <w:rsid w:val="000F70CF"/>
    <w:rsid w:val="000F7B9B"/>
    <w:rsid w:val="000F7BA2"/>
    <w:rsid w:val="00100B15"/>
    <w:rsid w:val="00112284"/>
    <w:rsid w:val="00131B63"/>
    <w:rsid w:val="0013769C"/>
    <w:rsid w:val="00141D60"/>
    <w:rsid w:val="00142928"/>
    <w:rsid w:val="00142CD8"/>
    <w:rsid w:val="00146858"/>
    <w:rsid w:val="00147B51"/>
    <w:rsid w:val="00152DD0"/>
    <w:rsid w:val="0015468E"/>
    <w:rsid w:val="001610BD"/>
    <w:rsid w:val="0016199F"/>
    <w:rsid w:val="001621A5"/>
    <w:rsid w:val="00166C2B"/>
    <w:rsid w:val="0017071A"/>
    <w:rsid w:val="00171C7C"/>
    <w:rsid w:val="00173353"/>
    <w:rsid w:val="00174519"/>
    <w:rsid w:val="001745DC"/>
    <w:rsid w:val="00180047"/>
    <w:rsid w:val="00181B55"/>
    <w:rsid w:val="0018273F"/>
    <w:rsid w:val="00184526"/>
    <w:rsid w:val="00185FA8"/>
    <w:rsid w:val="00190A37"/>
    <w:rsid w:val="001953CA"/>
    <w:rsid w:val="00196786"/>
    <w:rsid w:val="0019757D"/>
    <w:rsid w:val="001A4DF5"/>
    <w:rsid w:val="001A6157"/>
    <w:rsid w:val="001A680C"/>
    <w:rsid w:val="001C03C6"/>
    <w:rsid w:val="001C4FB5"/>
    <w:rsid w:val="001C5283"/>
    <w:rsid w:val="001D1A90"/>
    <w:rsid w:val="001E343E"/>
    <w:rsid w:val="001F069F"/>
    <w:rsid w:val="001F1055"/>
    <w:rsid w:val="00200301"/>
    <w:rsid w:val="00200613"/>
    <w:rsid w:val="0020541E"/>
    <w:rsid w:val="00210E89"/>
    <w:rsid w:val="002219DE"/>
    <w:rsid w:val="00223D6C"/>
    <w:rsid w:val="00225FAD"/>
    <w:rsid w:val="002279D0"/>
    <w:rsid w:val="00227C2C"/>
    <w:rsid w:val="00230EE6"/>
    <w:rsid w:val="00242424"/>
    <w:rsid w:val="00242A13"/>
    <w:rsid w:val="002578A4"/>
    <w:rsid w:val="002675A5"/>
    <w:rsid w:val="002740F3"/>
    <w:rsid w:val="002764E0"/>
    <w:rsid w:val="0028200E"/>
    <w:rsid w:val="002839E3"/>
    <w:rsid w:val="00284FC3"/>
    <w:rsid w:val="00285BB3"/>
    <w:rsid w:val="00295253"/>
    <w:rsid w:val="00296C95"/>
    <w:rsid w:val="002A6343"/>
    <w:rsid w:val="002A6898"/>
    <w:rsid w:val="002B3567"/>
    <w:rsid w:val="002B6EF8"/>
    <w:rsid w:val="002B74E4"/>
    <w:rsid w:val="002C658C"/>
    <w:rsid w:val="002C7BAD"/>
    <w:rsid w:val="002D1618"/>
    <w:rsid w:val="002D178E"/>
    <w:rsid w:val="002D77FA"/>
    <w:rsid w:val="002D79B8"/>
    <w:rsid w:val="002E4A6E"/>
    <w:rsid w:val="002E5D92"/>
    <w:rsid w:val="002E6746"/>
    <w:rsid w:val="002E6FD6"/>
    <w:rsid w:val="002F1598"/>
    <w:rsid w:val="002F1D33"/>
    <w:rsid w:val="002F32E4"/>
    <w:rsid w:val="002F453A"/>
    <w:rsid w:val="002F565D"/>
    <w:rsid w:val="0030204A"/>
    <w:rsid w:val="003021DA"/>
    <w:rsid w:val="0030340E"/>
    <w:rsid w:val="00304BC3"/>
    <w:rsid w:val="00314F8A"/>
    <w:rsid w:val="0031502B"/>
    <w:rsid w:val="00317062"/>
    <w:rsid w:val="003200CA"/>
    <w:rsid w:val="00321185"/>
    <w:rsid w:val="00322748"/>
    <w:rsid w:val="00336376"/>
    <w:rsid w:val="00337048"/>
    <w:rsid w:val="00341E4B"/>
    <w:rsid w:val="0034627D"/>
    <w:rsid w:val="00350F5B"/>
    <w:rsid w:val="00351FC8"/>
    <w:rsid w:val="00352D58"/>
    <w:rsid w:val="003611B6"/>
    <w:rsid w:val="00361F34"/>
    <w:rsid w:val="0036228C"/>
    <w:rsid w:val="00363233"/>
    <w:rsid w:val="00363845"/>
    <w:rsid w:val="003652B2"/>
    <w:rsid w:val="003707E7"/>
    <w:rsid w:val="0037518F"/>
    <w:rsid w:val="00375E7E"/>
    <w:rsid w:val="00380AE7"/>
    <w:rsid w:val="00382407"/>
    <w:rsid w:val="00383572"/>
    <w:rsid w:val="003850F8"/>
    <w:rsid w:val="003872E2"/>
    <w:rsid w:val="0039291D"/>
    <w:rsid w:val="003A0599"/>
    <w:rsid w:val="003A1D0B"/>
    <w:rsid w:val="003A21C3"/>
    <w:rsid w:val="003A5399"/>
    <w:rsid w:val="003B269B"/>
    <w:rsid w:val="003B40A6"/>
    <w:rsid w:val="003B4EB3"/>
    <w:rsid w:val="003C0D8D"/>
    <w:rsid w:val="003C29E2"/>
    <w:rsid w:val="003C513E"/>
    <w:rsid w:val="003C7C56"/>
    <w:rsid w:val="003D174A"/>
    <w:rsid w:val="003D317E"/>
    <w:rsid w:val="003D31B8"/>
    <w:rsid w:val="003D55C4"/>
    <w:rsid w:val="003E2949"/>
    <w:rsid w:val="003E7168"/>
    <w:rsid w:val="003F30E0"/>
    <w:rsid w:val="003F6298"/>
    <w:rsid w:val="004020F5"/>
    <w:rsid w:val="00407C78"/>
    <w:rsid w:val="004118CC"/>
    <w:rsid w:val="0041264A"/>
    <w:rsid w:val="00412912"/>
    <w:rsid w:val="004147AE"/>
    <w:rsid w:val="0042107C"/>
    <w:rsid w:val="00422E89"/>
    <w:rsid w:val="00425584"/>
    <w:rsid w:val="004256C8"/>
    <w:rsid w:val="004273B2"/>
    <w:rsid w:val="0043093C"/>
    <w:rsid w:val="00431641"/>
    <w:rsid w:val="00432D88"/>
    <w:rsid w:val="004362A3"/>
    <w:rsid w:val="00437550"/>
    <w:rsid w:val="00444E9A"/>
    <w:rsid w:val="0045108F"/>
    <w:rsid w:val="00451714"/>
    <w:rsid w:val="00451745"/>
    <w:rsid w:val="00453C41"/>
    <w:rsid w:val="0045547A"/>
    <w:rsid w:val="00456C4F"/>
    <w:rsid w:val="00457C25"/>
    <w:rsid w:val="0047605B"/>
    <w:rsid w:val="004826AC"/>
    <w:rsid w:val="0048296D"/>
    <w:rsid w:val="00483594"/>
    <w:rsid w:val="00483AA1"/>
    <w:rsid w:val="0049278D"/>
    <w:rsid w:val="004961E4"/>
    <w:rsid w:val="004A225A"/>
    <w:rsid w:val="004A2DE5"/>
    <w:rsid w:val="004A76BA"/>
    <w:rsid w:val="004B0D37"/>
    <w:rsid w:val="004B33F6"/>
    <w:rsid w:val="004B3A21"/>
    <w:rsid w:val="004C6A41"/>
    <w:rsid w:val="004C737A"/>
    <w:rsid w:val="004D5F71"/>
    <w:rsid w:val="004E1D02"/>
    <w:rsid w:val="004E2D9D"/>
    <w:rsid w:val="004E65A5"/>
    <w:rsid w:val="004F132E"/>
    <w:rsid w:val="00500907"/>
    <w:rsid w:val="00504635"/>
    <w:rsid w:val="00511659"/>
    <w:rsid w:val="00512A35"/>
    <w:rsid w:val="00514FAE"/>
    <w:rsid w:val="00516E6A"/>
    <w:rsid w:val="00517635"/>
    <w:rsid w:val="00517E79"/>
    <w:rsid w:val="00522221"/>
    <w:rsid w:val="00525B8C"/>
    <w:rsid w:val="005269F7"/>
    <w:rsid w:val="005313E6"/>
    <w:rsid w:val="00534548"/>
    <w:rsid w:val="00546AE1"/>
    <w:rsid w:val="00546FC4"/>
    <w:rsid w:val="00550595"/>
    <w:rsid w:val="0055520C"/>
    <w:rsid w:val="00556775"/>
    <w:rsid w:val="0056654F"/>
    <w:rsid w:val="00570C95"/>
    <w:rsid w:val="005751CA"/>
    <w:rsid w:val="00575A43"/>
    <w:rsid w:val="00575C8B"/>
    <w:rsid w:val="00576A2C"/>
    <w:rsid w:val="00582F9D"/>
    <w:rsid w:val="00587CEE"/>
    <w:rsid w:val="005908EC"/>
    <w:rsid w:val="005916BE"/>
    <w:rsid w:val="00591D09"/>
    <w:rsid w:val="00595770"/>
    <w:rsid w:val="005962F7"/>
    <w:rsid w:val="00596DD0"/>
    <w:rsid w:val="005A00B5"/>
    <w:rsid w:val="005A0981"/>
    <w:rsid w:val="005A1D16"/>
    <w:rsid w:val="005A6AD0"/>
    <w:rsid w:val="005B361C"/>
    <w:rsid w:val="005B4B65"/>
    <w:rsid w:val="005C35E9"/>
    <w:rsid w:val="005C6278"/>
    <w:rsid w:val="005D14DF"/>
    <w:rsid w:val="005E3FD1"/>
    <w:rsid w:val="005E4111"/>
    <w:rsid w:val="005E619F"/>
    <w:rsid w:val="005E75FD"/>
    <w:rsid w:val="005E777C"/>
    <w:rsid w:val="005F1F61"/>
    <w:rsid w:val="005F49C9"/>
    <w:rsid w:val="006054A8"/>
    <w:rsid w:val="00612470"/>
    <w:rsid w:val="006201E7"/>
    <w:rsid w:val="00620747"/>
    <w:rsid w:val="00620877"/>
    <w:rsid w:val="00625D8B"/>
    <w:rsid w:val="006276A1"/>
    <w:rsid w:val="00634046"/>
    <w:rsid w:val="00654EC4"/>
    <w:rsid w:val="006642E7"/>
    <w:rsid w:val="0066692E"/>
    <w:rsid w:val="00672097"/>
    <w:rsid w:val="00685C17"/>
    <w:rsid w:val="00686CD9"/>
    <w:rsid w:val="00692179"/>
    <w:rsid w:val="006B05E0"/>
    <w:rsid w:val="006B2B2C"/>
    <w:rsid w:val="006B2FF4"/>
    <w:rsid w:val="006B7452"/>
    <w:rsid w:val="006C2D90"/>
    <w:rsid w:val="006C54BB"/>
    <w:rsid w:val="006D2382"/>
    <w:rsid w:val="006D5C47"/>
    <w:rsid w:val="006E58C4"/>
    <w:rsid w:val="006E743E"/>
    <w:rsid w:val="006F2107"/>
    <w:rsid w:val="006F248A"/>
    <w:rsid w:val="00702E75"/>
    <w:rsid w:val="00710DAB"/>
    <w:rsid w:val="00711CA6"/>
    <w:rsid w:val="00712B54"/>
    <w:rsid w:val="00714469"/>
    <w:rsid w:val="00716A24"/>
    <w:rsid w:val="007200A6"/>
    <w:rsid w:val="007248DB"/>
    <w:rsid w:val="0072647C"/>
    <w:rsid w:val="007343EC"/>
    <w:rsid w:val="00734C8A"/>
    <w:rsid w:val="00735CFA"/>
    <w:rsid w:val="00740776"/>
    <w:rsid w:val="00742BF8"/>
    <w:rsid w:val="00744AEE"/>
    <w:rsid w:val="00745F49"/>
    <w:rsid w:val="00752617"/>
    <w:rsid w:val="00763FA8"/>
    <w:rsid w:val="0076413B"/>
    <w:rsid w:val="00767AB2"/>
    <w:rsid w:val="007734A7"/>
    <w:rsid w:val="00777F1C"/>
    <w:rsid w:val="00784E7D"/>
    <w:rsid w:val="00784FF0"/>
    <w:rsid w:val="00785197"/>
    <w:rsid w:val="00786B47"/>
    <w:rsid w:val="00790516"/>
    <w:rsid w:val="00792896"/>
    <w:rsid w:val="00792DDA"/>
    <w:rsid w:val="0079361A"/>
    <w:rsid w:val="007973E7"/>
    <w:rsid w:val="007A369B"/>
    <w:rsid w:val="007A6E75"/>
    <w:rsid w:val="007B2B23"/>
    <w:rsid w:val="007B33B1"/>
    <w:rsid w:val="007B7C87"/>
    <w:rsid w:val="007C53EC"/>
    <w:rsid w:val="007C54C8"/>
    <w:rsid w:val="007D08B7"/>
    <w:rsid w:val="007D5893"/>
    <w:rsid w:val="007E2980"/>
    <w:rsid w:val="007F2FB2"/>
    <w:rsid w:val="007F71B9"/>
    <w:rsid w:val="00805461"/>
    <w:rsid w:val="0081256C"/>
    <w:rsid w:val="0081728F"/>
    <w:rsid w:val="00823C96"/>
    <w:rsid w:val="00831AA6"/>
    <w:rsid w:val="00831B4E"/>
    <w:rsid w:val="008424FB"/>
    <w:rsid w:val="008442E9"/>
    <w:rsid w:val="008452CF"/>
    <w:rsid w:val="00855673"/>
    <w:rsid w:val="00855F15"/>
    <w:rsid w:val="00857A6F"/>
    <w:rsid w:val="00862896"/>
    <w:rsid w:val="008647EC"/>
    <w:rsid w:val="00865165"/>
    <w:rsid w:val="008654DE"/>
    <w:rsid w:val="00871BF2"/>
    <w:rsid w:val="00873FE2"/>
    <w:rsid w:val="0087425E"/>
    <w:rsid w:val="008800BD"/>
    <w:rsid w:val="00884C46"/>
    <w:rsid w:val="00886622"/>
    <w:rsid w:val="008931FD"/>
    <w:rsid w:val="00894C0F"/>
    <w:rsid w:val="00897908"/>
    <w:rsid w:val="008A29C2"/>
    <w:rsid w:val="008A3CBE"/>
    <w:rsid w:val="008A7525"/>
    <w:rsid w:val="008B663A"/>
    <w:rsid w:val="008C2E82"/>
    <w:rsid w:val="008D0D3F"/>
    <w:rsid w:val="008E4CF0"/>
    <w:rsid w:val="008E549D"/>
    <w:rsid w:val="008F3BA2"/>
    <w:rsid w:val="008F5116"/>
    <w:rsid w:val="008F534A"/>
    <w:rsid w:val="008F5C45"/>
    <w:rsid w:val="008F6BEE"/>
    <w:rsid w:val="0090292B"/>
    <w:rsid w:val="0090315E"/>
    <w:rsid w:val="00906EA4"/>
    <w:rsid w:val="009102C2"/>
    <w:rsid w:val="009116EE"/>
    <w:rsid w:val="009137B8"/>
    <w:rsid w:val="00920217"/>
    <w:rsid w:val="00921294"/>
    <w:rsid w:val="009227F0"/>
    <w:rsid w:val="009313D8"/>
    <w:rsid w:val="00933DB7"/>
    <w:rsid w:val="009446F8"/>
    <w:rsid w:val="00951F54"/>
    <w:rsid w:val="009521B6"/>
    <w:rsid w:val="00965419"/>
    <w:rsid w:val="00965BEA"/>
    <w:rsid w:val="00971C5C"/>
    <w:rsid w:val="00985CB1"/>
    <w:rsid w:val="00985E81"/>
    <w:rsid w:val="009870D0"/>
    <w:rsid w:val="009928DD"/>
    <w:rsid w:val="009931BF"/>
    <w:rsid w:val="009A1024"/>
    <w:rsid w:val="009B16B6"/>
    <w:rsid w:val="009B3E8A"/>
    <w:rsid w:val="009B7035"/>
    <w:rsid w:val="009C0AF7"/>
    <w:rsid w:val="009C7D38"/>
    <w:rsid w:val="009D0CB2"/>
    <w:rsid w:val="009D20D3"/>
    <w:rsid w:val="009F564C"/>
    <w:rsid w:val="00A056F7"/>
    <w:rsid w:val="00A059B2"/>
    <w:rsid w:val="00A06BEF"/>
    <w:rsid w:val="00A14138"/>
    <w:rsid w:val="00A165FD"/>
    <w:rsid w:val="00A24FAB"/>
    <w:rsid w:val="00A27E28"/>
    <w:rsid w:val="00A324B9"/>
    <w:rsid w:val="00A34862"/>
    <w:rsid w:val="00A34E91"/>
    <w:rsid w:val="00A36B2D"/>
    <w:rsid w:val="00A41BB1"/>
    <w:rsid w:val="00A513BA"/>
    <w:rsid w:val="00A51F37"/>
    <w:rsid w:val="00A52B87"/>
    <w:rsid w:val="00A548A2"/>
    <w:rsid w:val="00A63DB0"/>
    <w:rsid w:val="00A6447F"/>
    <w:rsid w:val="00A64D9E"/>
    <w:rsid w:val="00A659CC"/>
    <w:rsid w:val="00A66189"/>
    <w:rsid w:val="00A66708"/>
    <w:rsid w:val="00A66E52"/>
    <w:rsid w:val="00A67325"/>
    <w:rsid w:val="00A67722"/>
    <w:rsid w:val="00A73C18"/>
    <w:rsid w:val="00A77301"/>
    <w:rsid w:val="00A81309"/>
    <w:rsid w:val="00A83356"/>
    <w:rsid w:val="00A8567F"/>
    <w:rsid w:val="00A87978"/>
    <w:rsid w:val="00A91011"/>
    <w:rsid w:val="00A91851"/>
    <w:rsid w:val="00A923AC"/>
    <w:rsid w:val="00A96C6C"/>
    <w:rsid w:val="00AA154A"/>
    <w:rsid w:val="00AA2E45"/>
    <w:rsid w:val="00AA626A"/>
    <w:rsid w:val="00AA7552"/>
    <w:rsid w:val="00AB35B4"/>
    <w:rsid w:val="00AB4906"/>
    <w:rsid w:val="00AB62DF"/>
    <w:rsid w:val="00AB678D"/>
    <w:rsid w:val="00AC1278"/>
    <w:rsid w:val="00AC331D"/>
    <w:rsid w:val="00AC4E33"/>
    <w:rsid w:val="00AC7529"/>
    <w:rsid w:val="00AD5D1A"/>
    <w:rsid w:val="00AD661F"/>
    <w:rsid w:val="00AD7A61"/>
    <w:rsid w:val="00AF0DE5"/>
    <w:rsid w:val="00AF316C"/>
    <w:rsid w:val="00AF3767"/>
    <w:rsid w:val="00AF5CFC"/>
    <w:rsid w:val="00B01359"/>
    <w:rsid w:val="00B04AF2"/>
    <w:rsid w:val="00B07C95"/>
    <w:rsid w:val="00B10869"/>
    <w:rsid w:val="00B10C05"/>
    <w:rsid w:val="00B120AA"/>
    <w:rsid w:val="00B15644"/>
    <w:rsid w:val="00B16BD8"/>
    <w:rsid w:val="00B20B99"/>
    <w:rsid w:val="00B2200E"/>
    <w:rsid w:val="00B270E5"/>
    <w:rsid w:val="00B309BE"/>
    <w:rsid w:val="00B33921"/>
    <w:rsid w:val="00B35EF7"/>
    <w:rsid w:val="00B42588"/>
    <w:rsid w:val="00B42DB5"/>
    <w:rsid w:val="00B46403"/>
    <w:rsid w:val="00B466D8"/>
    <w:rsid w:val="00B46D67"/>
    <w:rsid w:val="00B56CE1"/>
    <w:rsid w:val="00B57274"/>
    <w:rsid w:val="00B57E9D"/>
    <w:rsid w:val="00B63792"/>
    <w:rsid w:val="00B6426A"/>
    <w:rsid w:val="00B67CF2"/>
    <w:rsid w:val="00B72442"/>
    <w:rsid w:val="00B74CBA"/>
    <w:rsid w:val="00B75C55"/>
    <w:rsid w:val="00B818BB"/>
    <w:rsid w:val="00B82B84"/>
    <w:rsid w:val="00B849A3"/>
    <w:rsid w:val="00B87BFB"/>
    <w:rsid w:val="00B91225"/>
    <w:rsid w:val="00BA7CE3"/>
    <w:rsid w:val="00BB5C6E"/>
    <w:rsid w:val="00BB629D"/>
    <w:rsid w:val="00BB660B"/>
    <w:rsid w:val="00BC3CA8"/>
    <w:rsid w:val="00BC7B2A"/>
    <w:rsid w:val="00BD593B"/>
    <w:rsid w:val="00BE5832"/>
    <w:rsid w:val="00BE6D3F"/>
    <w:rsid w:val="00BF3FF3"/>
    <w:rsid w:val="00BF5D1D"/>
    <w:rsid w:val="00C00C72"/>
    <w:rsid w:val="00C07025"/>
    <w:rsid w:val="00C14362"/>
    <w:rsid w:val="00C272F9"/>
    <w:rsid w:val="00C310F0"/>
    <w:rsid w:val="00C31A2B"/>
    <w:rsid w:val="00C4308E"/>
    <w:rsid w:val="00C522B4"/>
    <w:rsid w:val="00C6312F"/>
    <w:rsid w:val="00C63DD2"/>
    <w:rsid w:val="00C65245"/>
    <w:rsid w:val="00C66AAA"/>
    <w:rsid w:val="00C66B42"/>
    <w:rsid w:val="00C66D51"/>
    <w:rsid w:val="00C674D5"/>
    <w:rsid w:val="00C71C14"/>
    <w:rsid w:val="00C74548"/>
    <w:rsid w:val="00C84196"/>
    <w:rsid w:val="00C86E73"/>
    <w:rsid w:val="00C92227"/>
    <w:rsid w:val="00C93443"/>
    <w:rsid w:val="00C93FB4"/>
    <w:rsid w:val="00C9441E"/>
    <w:rsid w:val="00C95209"/>
    <w:rsid w:val="00C9761D"/>
    <w:rsid w:val="00CA1036"/>
    <w:rsid w:val="00CA402D"/>
    <w:rsid w:val="00CA5922"/>
    <w:rsid w:val="00CA62C3"/>
    <w:rsid w:val="00CB0C3F"/>
    <w:rsid w:val="00CB506C"/>
    <w:rsid w:val="00CC2FD8"/>
    <w:rsid w:val="00CC3963"/>
    <w:rsid w:val="00CC6FD2"/>
    <w:rsid w:val="00CD0052"/>
    <w:rsid w:val="00CD1BC7"/>
    <w:rsid w:val="00CD47BA"/>
    <w:rsid w:val="00CD5464"/>
    <w:rsid w:val="00CD5920"/>
    <w:rsid w:val="00CE08BB"/>
    <w:rsid w:val="00CE3ACD"/>
    <w:rsid w:val="00CE4929"/>
    <w:rsid w:val="00D02889"/>
    <w:rsid w:val="00D0357F"/>
    <w:rsid w:val="00D03D58"/>
    <w:rsid w:val="00D067E8"/>
    <w:rsid w:val="00D14557"/>
    <w:rsid w:val="00D1621A"/>
    <w:rsid w:val="00D2711D"/>
    <w:rsid w:val="00D31867"/>
    <w:rsid w:val="00D338A5"/>
    <w:rsid w:val="00D42AF0"/>
    <w:rsid w:val="00D50AE1"/>
    <w:rsid w:val="00D521C6"/>
    <w:rsid w:val="00D521EC"/>
    <w:rsid w:val="00D60D89"/>
    <w:rsid w:val="00D641E1"/>
    <w:rsid w:val="00D65CD5"/>
    <w:rsid w:val="00D704BD"/>
    <w:rsid w:val="00D77150"/>
    <w:rsid w:val="00D772AB"/>
    <w:rsid w:val="00D81278"/>
    <w:rsid w:val="00D819A9"/>
    <w:rsid w:val="00D84E4F"/>
    <w:rsid w:val="00D85530"/>
    <w:rsid w:val="00D8680E"/>
    <w:rsid w:val="00D91CD7"/>
    <w:rsid w:val="00D9307C"/>
    <w:rsid w:val="00D97F4C"/>
    <w:rsid w:val="00DA4A25"/>
    <w:rsid w:val="00DA4B92"/>
    <w:rsid w:val="00DA6AA6"/>
    <w:rsid w:val="00DB2A73"/>
    <w:rsid w:val="00DB45BF"/>
    <w:rsid w:val="00DC28FF"/>
    <w:rsid w:val="00DC7064"/>
    <w:rsid w:val="00DD0CE0"/>
    <w:rsid w:val="00DD42A7"/>
    <w:rsid w:val="00DD740C"/>
    <w:rsid w:val="00DE247B"/>
    <w:rsid w:val="00DE34F3"/>
    <w:rsid w:val="00DE36CC"/>
    <w:rsid w:val="00DF133E"/>
    <w:rsid w:val="00DF2D8A"/>
    <w:rsid w:val="00DF4E6F"/>
    <w:rsid w:val="00DF7A06"/>
    <w:rsid w:val="00E02428"/>
    <w:rsid w:val="00E039E5"/>
    <w:rsid w:val="00E065C4"/>
    <w:rsid w:val="00E10AE0"/>
    <w:rsid w:val="00E10B5D"/>
    <w:rsid w:val="00E11ACE"/>
    <w:rsid w:val="00E12A6A"/>
    <w:rsid w:val="00E20E20"/>
    <w:rsid w:val="00E21A7D"/>
    <w:rsid w:val="00E2278E"/>
    <w:rsid w:val="00E32E51"/>
    <w:rsid w:val="00E33742"/>
    <w:rsid w:val="00E428FE"/>
    <w:rsid w:val="00E44634"/>
    <w:rsid w:val="00E44775"/>
    <w:rsid w:val="00E50052"/>
    <w:rsid w:val="00E5295B"/>
    <w:rsid w:val="00E630CD"/>
    <w:rsid w:val="00E664FD"/>
    <w:rsid w:val="00E73452"/>
    <w:rsid w:val="00E74BEB"/>
    <w:rsid w:val="00E75506"/>
    <w:rsid w:val="00E85C8E"/>
    <w:rsid w:val="00E8618D"/>
    <w:rsid w:val="00E861B7"/>
    <w:rsid w:val="00E92BEA"/>
    <w:rsid w:val="00E92DCF"/>
    <w:rsid w:val="00E92E5F"/>
    <w:rsid w:val="00E93CA3"/>
    <w:rsid w:val="00E965E3"/>
    <w:rsid w:val="00EA0818"/>
    <w:rsid w:val="00EA08F9"/>
    <w:rsid w:val="00EA352B"/>
    <w:rsid w:val="00EA4885"/>
    <w:rsid w:val="00EA4D9A"/>
    <w:rsid w:val="00EA5BFF"/>
    <w:rsid w:val="00EA6C36"/>
    <w:rsid w:val="00EB2E9B"/>
    <w:rsid w:val="00EC37D2"/>
    <w:rsid w:val="00EC5AEE"/>
    <w:rsid w:val="00ED5227"/>
    <w:rsid w:val="00ED610D"/>
    <w:rsid w:val="00EE0F3C"/>
    <w:rsid w:val="00EE587A"/>
    <w:rsid w:val="00EE76DD"/>
    <w:rsid w:val="00EF1E8A"/>
    <w:rsid w:val="00EF4E31"/>
    <w:rsid w:val="00EF5D36"/>
    <w:rsid w:val="00EF65D2"/>
    <w:rsid w:val="00F03DF0"/>
    <w:rsid w:val="00F05BF4"/>
    <w:rsid w:val="00F10607"/>
    <w:rsid w:val="00F14F3B"/>
    <w:rsid w:val="00F15A46"/>
    <w:rsid w:val="00F17AE5"/>
    <w:rsid w:val="00F203CF"/>
    <w:rsid w:val="00F23048"/>
    <w:rsid w:val="00F237B6"/>
    <w:rsid w:val="00F23C16"/>
    <w:rsid w:val="00F36800"/>
    <w:rsid w:val="00F45B33"/>
    <w:rsid w:val="00F47BB6"/>
    <w:rsid w:val="00F51D6F"/>
    <w:rsid w:val="00F578CB"/>
    <w:rsid w:val="00F607FB"/>
    <w:rsid w:val="00F60CD4"/>
    <w:rsid w:val="00F60E73"/>
    <w:rsid w:val="00F61A80"/>
    <w:rsid w:val="00F623C1"/>
    <w:rsid w:val="00F637FF"/>
    <w:rsid w:val="00F66246"/>
    <w:rsid w:val="00F70137"/>
    <w:rsid w:val="00F712A8"/>
    <w:rsid w:val="00F752CD"/>
    <w:rsid w:val="00F842A9"/>
    <w:rsid w:val="00F91ACA"/>
    <w:rsid w:val="00F941D2"/>
    <w:rsid w:val="00FA730F"/>
    <w:rsid w:val="00FC5F28"/>
    <w:rsid w:val="00FD5B97"/>
    <w:rsid w:val="00FE015C"/>
    <w:rsid w:val="00FE5E2E"/>
    <w:rsid w:val="00FE6DA6"/>
    <w:rsid w:val="00FF32F1"/>
    <w:rsid w:val="00FF3DE8"/>
    <w:rsid w:val="04E853C8"/>
    <w:rsid w:val="07F77BD0"/>
    <w:rsid w:val="08252FC8"/>
    <w:rsid w:val="08D47F6E"/>
    <w:rsid w:val="0D8E0623"/>
    <w:rsid w:val="0E976059"/>
    <w:rsid w:val="10CB7FC1"/>
    <w:rsid w:val="10F10AA2"/>
    <w:rsid w:val="113305A7"/>
    <w:rsid w:val="172452BB"/>
    <w:rsid w:val="1AE76474"/>
    <w:rsid w:val="1CC07032"/>
    <w:rsid w:val="1D2A199D"/>
    <w:rsid w:val="1E6D1F51"/>
    <w:rsid w:val="1F410886"/>
    <w:rsid w:val="21B62E50"/>
    <w:rsid w:val="244E10AE"/>
    <w:rsid w:val="2463436C"/>
    <w:rsid w:val="27E756FE"/>
    <w:rsid w:val="291D3C14"/>
    <w:rsid w:val="297942BC"/>
    <w:rsid w:val="2AF16C64"/>
    <w:rsid w:val="2B914867"/>
    <w:rsid w:val="2BF22BED"/>
    <w:rsid w:val="2CCE5532"/>
    <w:rsid w:val="2F8233DB"/>
    <w:rsid w:val="30E20834"/>
    <w:rsid w:val="31F80D70"/>
    <w:rsid w:val="32060E11"/>
    <w:rsid w:val="33673EB5"/>
    <w:rsid w:val="38EE3566"/>
    <w:rsid w:val="39971DB1"/>
    <w:rsid w:val="3A554489"/>
    <w:rsid w:val="3C0E52CC"/>
    <w:rsid w:val="3CAC3D1E"/>
    <w:rsid w:val="3D9667C7"/>
    <w:rsid w:val="3E7B2FBD"/>
    <w:rsid w:val="3FE2764D"/>
    <w:rsid w:val="3FEB70BA"/>
    <w:rsid w:val="4145117A"/>
    <w:rsid w:val="41511242"/>
    <w:rsid w:val="436842C6"/>
    <w:rsid w:val="43E82788"/>
    <w:rsid w:val="45AE0033"/>
    <w:rsid w:val="48875D69"/>
    <w:rsid w:val="51454F09"/>
    <w:rsid w:val="56ED265F"/>
    <w:rsid w:val="56F648E6"/>
    <w:rsid w:val="5B4F35F7"/>
    <w:rsid w:val="5CCD18EC"/>
    <w:rsid w:val="5E4C5147"/>
    <w:rsid w:val="60CB2B94"/>
    <w:rsid w:val="62AF10D2"/>
    <w:rsid w:val="657413E6"/>
    <w:rsid w:val="65EC779E"/>
    <w:rsid w:val="67E30507"/>
    <w:rsid w:val="68C524BD"/>
    <w:rsid w:val="68ED5366"/>
    <w:rsid w:val="6E7A324B"/>
    <w:rsid w:val="715C2DA1"/>
    <w:rsid w:val="72C95ACB"/>
    <w:rsid w:val="731F3549"/>
    <w:rsid w:val="76557763"/>
    <w:rsid w:val="76BE76EF"/>
    <w:rsid w:val="770C4CDC"/>
    <w:rsid w:val="7790181B"/>
    <w:rsid w:val="7B4F5A48"/>
    <w:rsid w:val="7F87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white">
      <v:fill color="white"/>
      <v:stroke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unhideWhenUsed="0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uiPriority="0" w:qFormat="1"/>
    <w:lsdException w:name="footer" w:semiHidden="0" w:uiPriority="0" w:qFormat="1"/>
    <w:lsdException w:name="caption" w:uiPriority="35" w:qFormat="1"/>
    <w:lsdException w:name="annotation reference" w:semiHidden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(Web)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350F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350F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350F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350F5B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50F5B"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50F5B"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50F5B"/>
    <w:pPr>
      <w:keepNext/>
      <w:keepLines/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350F5B"/>
    <w:pPr>
      <w:keepNext/>
      <w:keepLines/>
      <w:spacing w:before="240" w:after="64" w:line="320" w:lineRule="auto"/>
      <w:outlineLvl w:val="7"/>
    </w:pPr>
    <w:rPr>
      <w:rFonts w:ascii="Cambria" w:eastAsia="宋体" w:hAnsi="Cambria" w:cs="Times New Roman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350F5B"/>
    <w:pPr>
      <w:keepNext/>
      <w:keepLines/>
      <w:spacing w:before="240" w:after="64" w:line="320" w:lineRule="auto"/>
      <w:outlineLvl w:val="8"/>
    </w:pPr>
    <w:rPr>
      <w:rFonts w:ascii="Cambria" w:eastAsia="宋体" w:hAnsi="Cambria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350F5B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rsid w:val="00350F5B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50F5B"/>
    <w:pPr>
      <w:ind w:leftChars="400" w:left="84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350F5B"/>
    <w:pPr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sid w:val="00350F5B"/>
    <w:rPr>
      <w:sz w:val="18"/>
      <w:szCs w:val="18"/>
    </w:rPr>
  </w:style>
  <w:style w:type="paragraph" w:styleId="a7">
    <w:name w:val="footer"/>
    <w:basedOn w:val="a"/>
    <w:link w:val="Char3"/>
    <w:unhideWhenUsed/>
    <w:qFormat/>
    <w:rsid w:val="00350F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rsid w:val="00350F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50F5B"/>
  </w:style>
  <w:style w:type="paragraph" w:styleId="20">
    <w:name w:val="toc 2"/>
    <w:basedOn w:val="a"/>
    <w:next w:val="a"/>
    <w:uiPriority w:val="39"/>
    <w:unhideWhenUsed/>
    <w:qFormat/>
    <w:rsid w:val="00350F5B"/>
    <w:pPr>
      <w:ind w:leftChars="200" w:left="420"/>
    </w:pPr>
  </w:style>
  <w:style w:type="paragraph" w:styleId="a9">
    <w:name w:val="Normal (Web)"/>
    <w:basedOn w:val="a"/>
    <w:uiPriority w:val="99"/>
    <w:unhideWhenUsed/>
    <w:qFormat/>
    <w:rsid w:val="00350F5B"/>
    <w:rPr>
      <w:sz w:val="24"/>
    </w:rPr>
  </w:style>
  <w:style w:type="paragraph" w:styleId="aa">
    <w:name w:val="Title"/>
    <w:basedOn w:val="a"/>
    <w:next w:val="a"/>
    <w:link w:val="Char5"/>
    <w:uiPriority w:val="10"/>
    <w:qFormat/>
    <w:rsid w:val="00350F5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b">
    <w:name w:val="annotation subject"/>
    <w:basedOn w:val="a4"/>
    <w:next w:val="a4"/>
    <w:link w:val="Char6"/>
    <w:uiPriority w:val="99"/>
    <w:unhideWhenUsed/>
    <w:qFormat/>
    <w:rsid w:val="00350F5B"/>
    <w:rPr>
      <w:b/>
      <w:bCs/>
    </w:rPr>
  </w:style>
  <w:style w:type="table" w:styleId="ac">
    <w:name w:val="Table Grid"/>
    <w:basedOn w:val="a1"/>
    <w:uiPriority w:val="59"/>
    <w:qFormat/>
    <w:rsid w:val="00350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qFormat/>
    <w:rsid w:val="00350F5B"/>
  </w:style>
  <w:style w:type="character" w:styleId="ae">
    <w:name w:val="Hyperlink"/>
    <w:basedOn w:val="a0"/>
    <w:uiPriority w:val="99"/>
    <w:unhideWhenUsed/>
    <w:qFormat/>
    <w:rsid w:val="00350F5B"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sid w:val="00350F5B"/>
    <w:rPr>
      <w:sz w:val="21"/>
      <w:szCs w:val="21"/>
    </w:rPr>
  </w:style>
  <w:style w:type="character" w:customStyle="1" w:styleId="Char4">
    <w:name w:val="页眉 Char"/>
    <w:basedOn w:val="a0"/>
    <w:link w:val="a8"/>
    <w:qFormat/>
    <w:rsid w:val="00350F5B"/>
    <w:rPr>
      <w:sz w:val="18"/>
      <w:szCs w:val="18"/>
    </w:rPr>
  </w:style>
  <w:style w:type="character" w:customStyle="1" w:styleId="Char3">
    <w:name w:val="页脚 Char"/>
    <w:basedOn w:val="a0"/>
    <w:link w:val="a7"/>
    <w:qFormat/>
    <w:rsid w:val="00350F5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350F5B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350F5B"/>
    <w:pPr>
      <w:ind w:firstLineChars="200" w:firstLine="420"/>
    </w:pPr>
  </w:style>
  <w:style w:type="paragraph" w:customStyle="1" w:styleId="Default">
    <w:name w:val="Default"/>
    <w:qFormat/>
    <w:rsid w:val="00350F5B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350F5B"/>
    <w:rPr>
      <w:rFonts w:ascii="宋体" w:eastAsia="宋体"/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350F5B"/>
  </w:style>
  <w:style w:type="character" w:customStyle="1" w:styleId="Char6">
    <w:name w:val="批注主题 Char"/>
    <w:basedOn w:val="Char0"/>
    <w:link w:val="ab"/>
    <w:uiPriority w:val="99"/>
    <w:semiHidden/>
    <w:qFormat/>
    <w:rsid w:val="00350F5B"/>
    <w:rPr>
      <w:b/>
      <w:bCs/>
    </w:rPr>
  </w:style>
  <w:style w:type="paragraph" w:styleId="af0">
    <w:name w:val="List Paragraph"/>
    <w:basedOn w:val="a"/>
    <w:uiPriority w:val="99"/>
    <w:unhideWhenUsed/>
    <w:qFormat/>
    <w:rsid w:val="00350F5B"/>
    <w:pPr>
      <w:ind w:firstLineChars="200" w:firstLine="420"/>
    </w:pPr>
  </w:style>
  <w:style w:type="character" w:customStyle="1" w:styleId="Char1">
    <w:name w:val="日期 Char"/>
    <w:basedOn w:val="a0"/>
    <w:link w:val="a5"/>
    <w:uiPriority w:val="99"/>
    <w:semiHidden/>
    <w:qFormat/>
    <w:rsid w:val="00350F5B"/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sid w:val="00350F5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50F5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50F5B"/>
    <w:rPr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350F5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4Char">
    <w:name w:val="标题 4 Char"/>
    <w:basedOn w:val="a0"/>
    <w:link w:val="4"/>
    <w:qFormat/>
    <w:rsid w:val="00350F5B"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350F5B"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350F5B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sid w:val="00350F5B"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350F5B"/>
    <w:rPr>
      <w:rFonts w:ascii="Cambria" w:eastAsia="宋体" w:hAnsi="Cambria" w:cs="Times New Roman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350F5B"/>
    <w:rPr>
      <w:rFonts w:ascii="Cambria" w:eastAsia="宋体" w:hAnsi="Cambria" w:cs="Times New Roman"/>
      <w:kern w:val="2"/>
      <w:sz w:val="21"/>
      <w:szCs w:val="21"/>
    </w:rPr>
  </w:style>
  <w:style w:type="character" w:customStyle="1" w:styleId="Char5">
    <w:name w:val="标题 Char"/>
    <w:basedOn w:val="a0"/>
    <w:link w:val="aa"/>
    <w:uiPriority w:val="10"/>
    <w:qFormat/>
    <w:rsid w:val="00350F5B"/>
    <w:rPr>
      <w:rFonts w:asciiTheme="majorHAnsi" w:eastAsia="宋体" w:hAnsiTheme="majorHAnsi" w:cstheme="majorBidi"/>
      <w:b/>
      <w:bCs/>
      <w:kern w:val="2"/>
      <w:sz w:val="32"/>
      <w:szCs w:val="32"/>
    </w:rPr>
  </w:style>
  <w:style w:type="table" w:customStyle="1" w:styleId="GridTableLight">
    <w:name w:val="Grid Table Light"/>
    <w:basedOn w:val="a1"/>
    <w:uiPriority w:val="40"/>
    <w:qFormat/>
    <w:rsid w:val="009B703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otc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636BD1-5215-46A7-B392-F0BA72B27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15</Pages>
  <Words>1238</Words>
  <Characters>7062</Characters>
  <Application>Microsoft Office Word</Application>
  <DocSecurity>0</DocSecurity>
  <Lines>58</Lines>
  <Paragraphs>16</Paragraphs>
  <ScaleCrop>false</ScaleCrop>
  <Company/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Deron</dc:creator>
  <cp:lastModifiedBy>admin</cp:lastModifiedBy>
  <cp:revision>26</cp:revision>
  <cp:lastPrinted>2021-09-20T09:49:00Z</cp:lastPrinted>
  <dcterms:created xsi:type="dcterms:W3CDTF">2022-05-21T04:06:00Z</dcterms:created>
  <dcterms:modified xsi:type="dcterms:W3CDTF">2023-11-29T03:55:00Z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eyJoZGlkIjoiNjNhNjIyMTEzYjNkM2QzNTE0ZjM0MDFhNDhlNGZhMWMifQ==</vt:lpwstr>
  </property>
  <property fmtid="{D5CDD505-2E9C-101B-9397-08002B2CF9AE}" pid="4" name="ICV">
    <vt:lpwstr>4BB24C48F8F0471EB798AEC8AAC36F66</vt:lpwstr>
  </property>
</Properties>
</file>